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455607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9A406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E87182">
        <w:rPr>
          <w:rFonts w:ascii="標楷體" w:eastAsia="標楷體" w:hAnsi="標楷體"/>
          <w:color w:val="000000"/>
          <w:sz w:val="28"/>
          <w:szCs w:val="28"/>
        </w:rPr>
        <w:t>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 w:rsidR="00C27777">
        <w:rPr>
          <w:rFonts w:ascii="標楷體" w:eastAsia="標楷體" w:hAnsi="標楷體" w:hint="eastAsia"/>
          <w:color w:val="000000"/>
          <w:sz w:val="28"/>
          <w:szCs w:val="28"/>
        </w:rPr>
        <w:t>第</w:t>
      </w:r>
      <w:r w:rsidR="00B4685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Pr="004F7C9A">
        <w:rPr>
          <w:rFonts w:ascii="標楷體" w:eastAsia="標楷體" w:hAnsi="標楷體"/>
          <w:color w:val="000000"/>
        </w:rPr>
        <w:t>學期</w:t>
      </w:r>
      <w:r w:rsidR="00CB4D1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6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 w:rsidR="005F3511" w:rsidRPr="00387F3C">
        <w:rPr>
          <w:rFonts w:ascii="標楷體" w:eastAsia="標楷體" w:hAnsi="標楷體" w:hint="eastAsia"/>
          <w:sz w:val="28"/>
          <w:szCs w:val="28"/>
          <w:u w:val="single"/>
        </w:rPr>
        <w:t>數學</w:t>
      </w:r>
      <w:r w:rsidR="00CB385C" w:rsidRPr="00387F3C">
        <w:rPr>
          <w:rFonts w:ascii="標楷體" w:eastAsia="標楷體" w:hAnsi="標楷體" w:hint="eastAsia"/>
          <w:sz w:val="28"/>
          <w:szCs w:val="28"/>
          <w:u w:val="single"/>
        </w:rPr>
        <w:t>補救教學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課程計畫 設計者：</w:t>
      </w:r>
      <w:r w:rsidR="00387F3C">
        <w:rPr>
          <w:rFonts w:ascii="標楷體" w:eastAsia="標楷體" w:hAnsi="標楷體" w:hint="eastAsia"/>
          <w:color w:val="000000"/>
          <w:sz w:val="28"/>
          <w:szCs w:val="28"/>
          <w:u w:val="single"/>
          <w:lang w:eastAsia="zh-HK"/>
        </w:rPr>
        <w:t>倪宜龍</w:t>
      </w:r>
    </w:p>
    <w:p w:rsidR="00CE3C63" w:rsidRPr="0024790C" w:rsidRDefault="001D297C" w:rsidP="00455607">
      <w:pPr>
        <w:pStyle w:val="af0"/>
        <w:numPr>
          <w:ilvl w:val="0"/>
          <w:numId w:val="24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387F3C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4155B9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24790C">
        <w:rPr>
          <w:rFonts w:ascii="標楷體" w:eastAsia="標楷體" w:hAnsi="標楷體" w:hint="eastAsia"/>
          <w:sz w:val="28"/>
          <w:szCs w:val="28"/>
        </w:rPr>
        <w:t>節，本學期總節數共﹝</w:t>
      </w:r>
      <w:r>
        <w:rPr>
          <w:rFonts w:ascii="標楷體" w:eastAsia="標楷體" w:hAnsi="標楷體" w:hint="eastAsia"/>
          <w:sz w:val="28"/>
          <w:szCs w:val="28"/>
        </w:rPr>
        <w:t>2</w:t>
      </w:r>
      <w:r w:rsidR="001D01B5">
        <w:rPr>
          <w:rFonts w:ascii="標楷體" w:eastAsia="標楷體" w:hAnsi="標楷體" w:hint="eastAsia"/>
          <w:sz w:val="28"/>
          <w:szCs w:val="28"/>
        </w:rPr>
        <w:t>1</w:t>
      </w:r>
      <w:r w:rsidRPr="0024790C">
        <w:rPr>
          <w:rFonts w:ascii="標楷體" w:eastAsia="標楷體" w:hAnsi="標楷體" w:hint="eastAsia"/>
          <w:sz w:val="28"/>
          <w:szCs w:val="28"/>
        </w:rPr>
        <w:t xml:space="preserve"> ﹞節。</w:t>
      </w:r>
    </w:p>
    <w:p w:rsidR="00CE3C63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344418" w:rsidRPr="00344418" w:rsidRDefault="00344418" w:rsidP="00E87182">
      <w:pPr>
        <w:pStyle w:val="af0"/>
        <w:ind w:leftChars="0" w:left="240" w:hangingChars="100" w:hanging="240"/>
        <w:jc w:val="both"/>
        <w:rPr>
          <w:rFonts w:ascii="標楷體" w:eastAsia="標楷體" w:hAnsi="標楷體"/>
        </w:rPr>
      </w:pPr>
      <w:r w:rsidRPr="00344418">
        <w:rPr>
          <w:rFonts w:ascii="標楷體" w:eastAsia="標楷體" w:hAnsi="標楷體" w:hint="eastAsia"/>
        </w:rPr>
        <w:t>1.認識質數、合數、質因數，並做質因數的分解；了解兩數互質的意義；利用質因數分解或短除法求最大公因數和最小公倍數；能應用最大公因數、最小公倍數，解決生活中的問題。</w:t>
      </w:r>
    </w:p>
    <w:p w:rsidR="00344418" w:rsidRPr="00344418" w:rsidRDefault="00344418" w:rsidP="00E87182">
      <w:pPr>
        <w:pStyle w:val="af0"/>
        <w:ind w:leftChars="0" w:left="240" w:hangingChars="100" w:hanging="240"/>
        <w:jc w:val="both"/>
        <w:rPr>
          <w:rFonts w:ascii="標楷體" w:eastAsia="標楷體" w:hAnsi="標楷體"/>
        </w:rPr>
      </w:pPr>
      <w:r w:rsidRPr="00344418">
        <w:rPr>
          <w:rFonts w:ascii="標楷體" w:eastAsia="標楷體" w:hAnsi="標楷體" w:hint="eastAsia"/>
        </w:rPr>
        <w:t>2.認識最簡分數；能解決同分母分數除以分數、整數除以分數、異分母分數除以分數的問題；能解決異分母分數除法的問題，並能求出餘數；能根據除數和1的關係，判斷商和被除數的大小關係。</w:t>
      </w:r>
    </w:p>
    <w:p w:rsidR="00344418" w:rsidRPr="00344418" w:rsidRDefault="00344418" w:rsidP="00E87182">
      <w:pPr>
        <w:pStyle w:val="af0"/>
        <w:ind w:leftChars="0" w:left="240" w:hangingChars="100" w:hanging="240"/>
        <w:jc w:val="both"/>
        <w:rPr>
          <w:rFonts w:ascii="標楷體" w:eastAsia="標楷體" w:hAnsi="標楷體"/>
        </w:rPr>
      </w:pPr>
      <w:r w:rsidRPr="00344418">
        <w:rPr>
          <w:rFonts w:ascii="標楷體" w:eastAsia="標楷體" w:hAnsi="標楷體" w:hint="eastAsia"/>
        </w:rPr>
        <w:t>3.能察覺圖形的簡單規律；透過具體觀察及探索，察覺簡易數量樣式；描述簡易數量樣式的特性；觀察生活情境中數量關係的變化(和不變、差不變、積不變)；觀察生活中的數量關係，並以文字或符號表徵這些數量。</w:t>
      </w:r>
    </w:p>
    <w:p w:rsidR="00344418" w:rsidRPr="00344418" w:rsidRDefault="00344418" w:rsidP="00E87182">
      <w:pPr>
        <w:pStyle w:val="af0"/>
        <w:ind w:leftChars="0" w:left="240" w:hangingChars="100" w:hanging="240"/>
        <w:jc w:val="both"/>
        <w:rPr>
          <w:rFonts w:ascii="標楷體" w:eastAsia="標楷體" w:hAnsi="標楷體"/>
        </w:rPr>
      </w:pPr>
      <w:r w:rsidRPr="00344418">
        <w:rPr>
          <w:rFonts w:ascii="標楷體" w:eastAsia="標楷體" w:hAnsi="標楷體" w:hint="eastAsia"/>
        </w:rPr>
        <w:t>4.能解決小數(或整數)除以小數的除法問題；利用乘除互逆，來驗算除法的答數；能藉由除數與1的大小關係，判斷被除數與商的大小關係；能用四捨五入法，對小數取概數；能做小數的加減乘除估算。</w:t>
      </w:r>
    </w:p>
    <w:p w:rsidR="00344418" w:rsidRPr="00344418" w:rsidRDefault="00344418" w:rsidP="00E87182">
      <w:pPr>
        <w:pStyle w:val="af0"/>
        <w:ind w:leftChars="0" w:left="240" w:hangingChars="100" w:hanging="240"/>
        <w:jc w:val="both"/>
        <w:rPr>
          <w:rFonts w:ascii="標楷體" w:eastAsia="標楷體" w:hAnsi="標楷體"/>
        </w:rPr>
      </w:pPr>
      <w:r w:rsidRPr="00344418">
        <w:rPr>
          <w:rFonts w:ascii="標楷體" w:eastAsia="標楷體" w:hAnsi="標楷體" w:hint="eastAsia"/>
        </w:rPr>
        <w:t>5.能整理生活中的資料，繪製長條圖並報讀；能整理有序資料，繪製折線圖並報讀。</w:t>
      </w:r>
    </w:p>
    <w:p w:rsidR="00344418" w:rsidRPr="00344418" w:rsidRDefault="00344418" w:rsidP="00E87182">
      <w:pPr>
        <w:pStyle w:val="af0"/>
        <w:ind w:leftChars="0" w:left="240" w:hangingChars="100" w:hanging="240"/>
        <w:jc w:val="both"/>
        <w:rPr>
          <w:rFonts w:ascii="標楷體" w:eastAsia="標楷體" w:hAnsi="標楷體"/>
        </w:rPr>
      </w:pPr>
      <w:r w:rsidRPr="00344418">
        <w:rPr>
          <w:rFonts w:ascii="標楷體" w:eastAsia="標楷體" w:hAnsi="標楷體" w:hint="eastAsia"/>
        </w:rPr>
        <w:t>6.認識圓周率及其意義；理解並應用圓周長公式，求算圓周長、直徑或半徑；能求算扇形的周長。</w:t>
      </w:r>
    </w:p>
    <w:p w:rsidR="00344418" w:rsidRPr="00344418" w:rsidRDefault="00344418" w:rsidP="00E87182">
      <w:pPr>
        <w:pStyle w:val="af0"/>
        <w:ind w:leftChars="0" w:left="240" w:hangingChars="100" w:hanging="240"/>
        <w:jc w:val="both"/>
        <w:rPr>
          <w:rFonts w:ascii="標楷體" w:eastAsia="標楷體" w:hAnsi="標楷體"/>
        </w:rPr>
      </w:pPr>
      <w:r w:rsidRPr="00344418">
        <w:rPr>
          <w:rFonts w:ascii="標楷體" w:eastAsia="標楷體" w:hAnsi="標楷體" w:hint="eastAsia"/>
        </w:rPr>
        <w:t>7.能以適當的正方形單位，對曲線圍成的平面區域估算其面積；能理解圓面積公式，並求算圓面積；能應用圓面積公式，計算簡單扇形面積；能應用圓面積公式，解決複合圖形的面積。</w:t>
      </w:r>
    </w:p>
    <w:p w:rsidR="00344418" w:rsidRPr="00344418" w:rsidRDefault="00344418" w:rsidP="00E87182">
      <w:pPr>
        <w:pStyle w:val="af0"/>
        <w:ind w:leftChars="0" w:left="240" w:hangingChars="100" w:hanging="240"/>
        <w:jc w:val="both"/>
        <w:rPr>
          <w:rFonts w:ascii="標楷體" w:eastAsia="標楷體" w:hAnsi="標楷體"/>
        </w:rPr>
      </w:pPr>
      <w:r w:rsidRPr="00344418">
        <w:rPr>
          <w:rFonts w:ascii="標楷體" w:eastAsia="標楷體" w:hAnsi="標楷體" w:hint="eastAsia"/>
        </w:rPr>
        <w:t>8.能理解等量公理；能用未知數表徵生活情境中分數單步驟問題的未知量，並列成等式；能運用等量公理、加減(乘除)互逆，求等式的解並驗算。</w:t>
      </w:r>
    </w:p>
    <w:p w:rsidR="00344418" w:rsidRPr="00344418" w:rsidRDefault="00344418" w:rsidP="00E87182">
      <w:pPr>
        <w:pStyle w:val="af0"/>
        <w:ind w:leftChars="0" w:left="240" w:hangingChars="100" w:hanging="240"/>
        <w:jc w:val="both"/>
        <w:rPr>
          <w:rFonts w:ascii="標楷體" w:eastAsia="標楷體" w:hAnsi="標楷體"/>
        </w:rPr>
      </w:pPr>
      <w:r w:rsidRPr="00344418">
        <w:rPr>
          <w:rFonts w:ascii="標楷體" w:eastAsia="標楷體" w:hAnsi="標楷體" w:hint="eastAsia"/>
        </w:rPr>
        <w:t>9.在具體情境中，認識「比」、「比值」的意義和表示法；認識「相等的比」；認識「最簡單整數比」；能應用相等的比，解決生活中有關比例的問題；能理解成正比的意義，並解決生活中的問題。</w:t>
      </w:r>
    </w:p>
    <w:p w:rsidR="00344418" w:rsidRPr="00344418" w:rsidRDefault="00344418" w:rsidP="00E87182">
      <w:pPr>
        <w:pStyle w:val="af0"/>
        <w:ind w:leftChars="0" w:left="360" w:hangingChars="150" w:hanging="360"/>
        <w:jc w:val="both"/>
        <w:rPr>
          <w:rFonts w:ascii="標楷體" w:eastAsia="標楷體" w:hAnsi="標楷體"/>
        </w:rPr>
      </w:pPr>
      <w:r w:rsidRPr="00344418">
        <w:rPr>
          <w:rFonts w:ascii="標楷體" w:eastAsia="標楷體" w:hAnsi="標楷體" w:hint="eastAsia"/>
        </w:rPr>
        <w:t>10.了解縮圖和放大圖的意義；知道原圖和縮圖或放大圖的對應點、對應角、對應邊及面積的關係；能畫出簡單圖形的放大圖和縮圖；了解比例尺的意義及表示方法。</w:t>
      </w:r>
    </w:p>
    <w:p w:rsidR="00344418" w:rsidRPr="00344418" w:rsidRDefault="00344418" w:rsidP="00344418">
      <w:pPr>
        <w:pStyle w:val="af0"/>
        <w:ind w:leftChars="0" w:left="720"/>
        <w:jc w:val="both"/>
        <w:rPr>
          <w:rFonts w:ascii="標楷體" w:eastAsia="標楷體" w:hAnsi="標楷體"/>
        </w:rPr>
      </w:pPr>
    </w:p>
    <w:p w:rsidR="00344418" w:rsidRPr="00344418" w:rsidRDefault="00344418" w:rsidP="00344418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color w:val="000000"/>
          <w:sz w:val="28"/>
        </w:rPr>
      </w:pPr>
    </w:p>
    <w:p w:rsidR="00CE3C63" w:rsidRDefault="00CE3C63" w:rsidP="00CE3C63">
      <w:pPr>
        <w:pStyle w:val="af0"/>
        <w:rPr>
          <w:rFonts w:ascii="標楷體" w:eastAsia="標楷體" w:hAnsi="標楷體"/>
          <w:color w:val="000000"/>
          <w:sz w:val="28"/>
        </w:rPr>
      </w:pPr>
    </w:p>
    <w:p w:rsidR="00CE3C63" w:rsidRPr="00344418" w:rsidRDefault="00455607" w:rsidP="00344418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三</w:t>
      </w:r>
      <w:r w:rsidR="00344418">
        <w:rPr>
          <w:rFonts w:ascii="標楷體" w:eastAsia="標楷體" w:hAnsi="標楷體" w:hint="eastAsia"/>
          <w:color w:val="000000"/>
          <w:sz w:val="28"/>
        </w:rPr>
        <w:t>、</w:t>
      </w:r>
      <w:r w:rsidR="00CE3C63" w:rsidRPr="00344418">
        <w:rPr>
          <w:rFonts w:ascii="標楷體" w:eastAsia="標楷體" w:hAnsi="標楷體"/>
          <w:color w:val="000000"/>
          <w:sz w:val="28"/>
        </w:rPr>
        <w:t>本學期課程</w:t>
      </w:r>
      <w:r w:rsidR="00C96714" w:rsidRPr="00344418">
        <w:rPr>
          <w:rFonts w:ascii="標楷體" w:eastAsia="標楷體" w:hAnsi="標楷體" w:hint="eastAsia"/>
          <w:color w:val="000000"/>
          <w:sz w:val="28"/>
        </w:rPr>
        <w:t>規劃</w:t>
      </w:r>
      <w:r w:rsidR="00CE3C63" w:rsidRPr="00344418">
        <w:rPr>
          <w:rFonts w:ascii="標楷體" w:eastAsia="標楷體" w:hAnsi="標楷體"/>
          <w:color w:val="000000"/>
          <w:sz w:val="28"/>
        </w:rPr>
        <w:t>：</w:t>
      </w:r>
      <w:r w:rsidR="00CE3C63" w:rsidRPr="00344418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455607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455607" w:rsidRPr="005A7621" w:rsidRDefault="00455607" w:rsidP="00D46B25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A7621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455607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455607" w:rsidRPr="000513D8" w:rsidTr="00D46B25">
        <w:trPr>
          <w:cantSplit/>
          <w:trHeight w:val="2935"/>
        </w:trPr>
        <w:tc>
          <w:tcPr>
            <w:tcW w:w="1144" w:type="dxa"/>
          </w:tcPr>
          <w:p w:rsidR="00455607" w:rsidRPr="000513D8" w:rsidRDefault="00455607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455607" w:rsidRDefault="00455607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455607" w:rsidRPr="0096677E" w:rsidRDefault="00455607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455607" w:rsidRDefault="00455607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455607" w:rsidRPr="0096677E" w:rsidRDefault="00455607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455607" w:rsidRPr="00FD27CE" w:rsidRDefault="00455607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455607" w:rsidRPr="00FD27CE" w:rsidRDefault="00455607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455607" w:rsidRPr="00FD27CE" w:rsidRDefault="00455607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455607" w:rsidRPr="00FD27CE" w:rsidRDefault="00455607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455607" w:rsidRPr="00FD27CE" w:rsidRDefault="00455607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455607" w:rsidRPr="00FD27CE" w:rsidRDefault="00455607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455607" w:rsidTr="00D46B25">
              <w:trPr>
                <w:trHeight w:val="860"/>
              </w:trPr>
              <w:tc>
                <w:tcPr>
                  <w:tcW w:w="0" w:type="auto"/>
                </w:tcPr>
                <w:p w:rsidR="00455607" w:rsidRPr="00FA5CF7" w:rsidRDefault="00455607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455607" w:rsidRPr="00FA5CF7" w:rsidRDefault="00455607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455607" w:rsidRPr="000513D8" w:rsidRDefault="00455607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455607" w:rsidRPr="000513D8" w:rsidRDefault="00455607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455607" w:rsidRPr="000513D8" w:rsidRDefault="00455607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455607" w:rsidRPr="000513D8" w:rsidTr="00D46B25">
        <w:trPr>
          <w:trHeight w:val="709"/>
        </w:trPr>
        <w:tc>
          <w:tcPr>
            <w:tcW w:w="1144" w:type="dxa"/>
          </w:tcPr>
          <w:p w:rsidR="00455607" w:rsidRPr="000513D8" w:rsidRDefault="00455607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103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455607" w:rsidRPr="00444B14" w:rsidRDefault="00455607" w:rsidP="00455607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E822B5" w:rsidRDefault="00455607" w:rsidP="00455607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  <w:r>
        <w:br w:type="page"/>
      </w:r>
    </w:p>
    <w:p w:rsidR="00CE3C63" w:rsidRDefault="00CE3C63" w:rsidP="0045560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Pr="0038639F" w:rsidRDefault="00B46858" w:rsidP="008E3000">
            <w:pPr>
              <w:spacing w:after="18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</w:p>
          <w:p w:rsidR="00B46858" w:rsidRPr="00355F04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5D7486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一、最大公因數與最小公倍數</w:t>
            </w:r>
          </w:p>
        </w:tc>
        <w:tc>
          <w:tcPr>
            <w:tcW w:w="2410" w:type="dxa"/>
          </w:tcPr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質數和合數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1.教師口述布題，學生複習找出一個數的所有因數。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2.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教師宣告質數和合數的定義。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3.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教師重新布題，透過觀察和討論，列舉一數的所有因數，進而找出其中哪些是質數？哪些是合數？</w:t>
            </w:r>
          </w:p>
          <w:p w:rsidR="00B46858" w:rsidRPr="006F6BDA" w:rsidRDefault="005D7486" w:rsidP="005D7486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4.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教師重新布題，學生根據質數的特性，找出哪些號碼是質數。</w:t>
            </w:r>
          </w:p>
        </w:tc>
        <w:tc>
          <w:tcPr>
            <w:tcW w:w="851" w:type="dxa"/>
          </w:tcPr>
          <w:p w:rsidR="00B46858" w:rsidRPr="006F6BDA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B46858" w:rsidRPr="006F6BDA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6-n-01 能認識質數、合數，並用短除法做質因數的分解(質數＜20，質因數＜20，被分解數＜100)。</w:t>
            </w:r>
          </w:p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6F6BDA" w:rsidRDefault="005D7486" w:rsidP="005D7486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C-S-2,C-S-5,C-C-1, C-C-4</w:t>
            </w:r>
          </w:p>
        </w:tc>
        <w:tc>
          <w:tcPr>
            <w:tcW w:w="1842" w:type="dxa"/>
          </w:tcPr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 了解生活中個人與環境的相互關係，並培養與自然環境相關的個人興趣、嗜好與責任。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第2週</w:t>
            </w:r>
          </w:p>
          <w:p w:rsidR="00B46858" w:rsidRPr="0038639F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5D7486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一、最大公因數與最小公倍數</w:t>
            </w:r>
          </w:p>
        </w:tc>
        <w:tc>
          <w:tcPr>
            <w:tcW w:w="2410" w:type="dxa"/>
          </w:tcPr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質因數和質因數分解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1.教師布題，學生找出一數的所有因數，教師繼續引導學生找出此數因數中的質數，並宣告質因數的定義。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2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.教師口述布題，學生透過觀察和討論，指導學生利用樹狀圖找出一數會由哪幾個質數相乘而得，教師宣告質因數分解的意義，指導學生將一數做質因數分解。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3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.教師說明短除法，學生利用短除法將一數做質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因數分解。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6-n-01 能認識質數、合數，並用短除法做質因數的分解(質數＜20，質因數＜20，被分解數＜100)。</w:t>
            </w:r>
          </w:p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C-S-2,C-S-5,C-C-1, C-C-4</w:t>
            </w:r>
          </w:p>
        </w:tc>
        <w:tc>
          <w:tcPr>
            <w:tcW w:w="1842" w:type="dxa"/>
          </w:tcPr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 了解生活中個人與環境的相互關係，並培養與自然環境相關的個人興趣、嗜好與責任。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第3週</w:t>
            </w:r>
          </w:p>
          <w:p w:rsidR="00B46858" w:rsidRPr="0038639F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5D7486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一、最大公因數與最小公倍數</w:t>
            </w:r>
          </w:p>
        </w:tc>
        <w:tc>
          <w:tcPr>
            <w:tcW w:w="2410" w:type="dxa"/>
          </w:tcPr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教師布題，透過觀察和討論，進行解題，進而活用公倍數，解決生活中的問題。</w:t>
            </w:r>
          </w:p>
          <w:p w:rsidR="00B46858" w:rsidRP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【數學步道】收服聰明鳥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透過數學遊戲複習「最大公因數」之概念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6-n-02 能用短除法求兩數的最大公因數、最小公倍數。</w:t>
            </w:r>
          </w:p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6-n-03 能認識兩數互質的意義，並將分數約成最簡分數。</w:t>
            </w:r>
          </w:p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C-S-2,C-S-5,C-C-1, C-C-4</w:t>
            </w:r>
          </w:p>
        </w:tc>
        <w:tc>
          <w:tcPr>
            <w:tcW w:w="1842" w:type="dxa"/>
          </w:tcPr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了解平等、正義的原則，並能在生活中實踐。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第4週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5D7486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二、分數除法</w:t>
            </w:r>
          </w:p>
        </w:tc>
        <w:tc>
          <w:tcPr>
            <w:tcW w:w="2410" w:type="dxa"/>
          </w:tcPr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整數除以分數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.教師以課本口述布題，學生透過觀察和討論，解決整數除以分數的問題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。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(整數÷單位分數、整數÷真分數、整數÷假分數、整數÷帶分數)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6-n-03 能認識兩數互質的意義，並將分數約成最簡分數。</w:t>
            </w:r>
          </w:p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6-n-04 能理解分數除法的意義及熟練其計算，並解決生活中的問題。</w:t>
            </w:r>
          </w:p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C-S-4,C-C-8,C-E-4</w:t>
            </w:r>
          </w:p>
        </w:tc>
        <w:tc>
          <w:tcPr>
            <w:tcW w:w="1842" w:type="dxa"/>
          </w:tcPr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了解平等、正義的原則，並能在生活中實踐。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第5週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5D7486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二、分數除法</w:t>
            </w:r>
          </w:p>
        </w:tc>
        <w:tc>
          <w:tcPr>
            <w:tcW w:w="2410" w:type="dxa"/>
          </w:tcPr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分數除法關係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教師口述布題，透過觀察和討論，進行解題，學生察覺在被除數不變的情況下，「除數小於1時，商大於被除數」、「除數大於1時，商小於被除數」、「除數等於1時，商等於被除數」。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6-n-04 能理解分數除法的意義及熟練其計算，並解決生活中的問題。</w:t>
            </w:r>
          </w:p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C-S-4,C-C-8,C-E-4</w:t>
            </w:r>
          </w:p>
        </w:tc>
        <w:tc>
          <w:tcPr>
            <w:tcW w:w="1842" w:type="dxa"/>
          </w:tcPr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了解平等、正義的原則，並能在生活中實踐。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第6週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5D7486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三、數量關係</w:t>
            </w:r>
          </w:p>
        </w:tc>
        <w:tc>
          <w:tcPr>
            <w:tcW w:w="2410" w:type="dxa"/>
          </w:tcPr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1.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教師從排列吸管的情境引入，讓學生觀察吸管數量的規律，並推理出其餘與圖形序列相關的概念。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2.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透過桌椅排列等布題的討論和觀察，察覺圖形的規律，進而預測。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D7486" w:rsidRDefault="005D7486" w:rsidP="005D748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6-n-13 能利用常用的數量關係，列出恰當的算式，進行解題，並檢驗解的合理性。(同6-a-04)</w:t>
            </w:r>
          </w:p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6-a-04 能利用常用的數量關係，列出恰當的算式，進行解題，並檢驗解的合理性。(同6-n-13)</w:t>
            </w:r>
          </w:p>
          <w:p w:rsidR="005D7486" w:rsidRDefault="005D7486" w:rsidP="005D748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C-R-1,C-R-2,C-R-3,C-T-1,C-T-2,C-T-4,C-S-1,C-S-2,C-S-3,C-S-4,C-C-1,C-C-2,C-C-4,C-C-5,C-E-1</w:t>
            </w:r>
          </w:p>
        </w:tc>
        <w:tc>
          <w:tcPr>
            <w:tcW w:w="1842" w:type="dxa"/>
          </w:tcPr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【家政教育】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3-3-3 從事與欣賞美化生活的藝術造型活動。</w:t>
            </w:r>
          </w:p>
          <w:p w:rsidR="005D7486" w:rsidRDefault="005D7486" w:rsidP="005D748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B46858" w:rsidRPr="009262E2" w:rsidRDefault="005D7486" w:rsidP="005D748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第7週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8C068B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三、數量關係</w:t>
            </w:r>
          </w:p>
        </w:tc>
        <w:tc>
          <w:tcPr>
            <w:tcW w:w="2410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【數學步道】正方形數與三角形數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1.教師以課本情境引入正方形數和三角形數，學生透過點數及觀察，找出規律，並解題。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6-n-13 能利用常用的數量關係，列出恰當的算式，進行解題，並檢驗解的合理性。(同6-a-04)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6-a-04 能利用常用的數量關係，列出恰當的算式，進行解題，並檢驗解的合理性。(同6-n-13)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C-R-1,C-R-2,C-R-3,C-T-1,C-T-2,C-T-4,C-S-1,C-S-2,C-S-3,C-S-4,C-C-1,C-C-2,C-C-4,C-C-5,C-E-1</w:t>
            </w:r>
          </w:p>
        </w:tc>
        <w:tc>
          <w:tcPr>
            <w:tcW w:w="1842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 了解生活中個人與環境的相互關係，並培養與自然環境相關的個人興趣、嗜好與責任。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>
              <w:rPr>
                <w:rFonts w:eastAsia="標楷體" w:hint="eastAsia"/>
                <w:sz w:val="28"/>
                <w:szCs w:val="28"/>
              </w:rPr>
              <w:t>8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8C068B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四、小數除法</w:t>
            </w:r>
          </w:p>
        </w:tc>
        <w:tc>
          <w:tcPr>
            <w:tcW w:w="2410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有餘數的小數除法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1.教師以課本情境布題，學生透過情境布題的觀察和討論，解決小數除以小數，商為整數，有餘數的問題。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2.透過情境布題的觀察和討論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，解決用除數乘以商，再加上餘數，驗算小數除以小數的除法問題。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6-n-06 能用直式處理小數除法的計算，並解決生活中的問題。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C-R-1,C-S-1,C-S-3,C-S-4,C-C-1,C-C-2</w:t>
            </w:r>
          </w:p>
        </w:tc>
        <w:tc>
          <w:tcPr>
            <w:tcW w:w="1842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了解平等、正義的原則，並能在生活中實踐。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第9週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8C068B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四、小數除法</w:t>
            </w:r>
          </w:p>
        </w:tc>
        <w:tc>
          <w:tcPr>
            <w:tcW w:w="2410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小數估算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1.教師口述布題，配合小數用四捨五入法取概數，透過討論和觀察，察覺並解決小數取概數後進行加減計算。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2.教師重新口述布題，透過討論和觀察，察覺並解決小數取概數後進行乘除計算。</w:t>
            </w:r>
          </w:p>
          <w:p w:rsidR="00B46858" w:rsidRPr="008C068B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6-n-06 能用直式處理小數除法的計算，並解決生活中的問題。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6-n-07 能在具體情境中，對整數及小數在指定位數取概數(含四捨五入法)，並做加、減、乘、除之估算。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C-R-1,C-S-1,C-S-3,C-S-4,C-C-1,C-C-2</w:t>
            </w:r>
          </w:p>
        </w:tc>
        <w:tc>
          <w:tcPr>
            <w:tcW w:w="1842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了解平等、正義的原則，並能在生活中實踐。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0週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8C068B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五、長條圖與折線圖</w:t>
            </w:r>
          </w:p>
        </w:tc>
        <w:tc>
          <w:tcPr>
            <w:tcW w:w="2410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繪製折線圖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1.透過課本情境，說明並引導學生將統計表的資料繪製成折線圖。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2.透過課本情境，繪製變形的折線圖並觀察。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6-d-01能整理生活中的資料，並製成長條圖。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6-d-02能整理生活中的有序資料，並繪製成折線圖。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C-T-3,C-S-3,C-C-1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【期中評量週】</w:t>
            </w:r>
          </w:p>
        </w:tc>
        <w:tc>
          <w:tcPr>
            <w:tcW w:w="1842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資訊教育】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3-3-6 能針對日常問題提出可行的解決方法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1-3-1 知悉自己的生涯發展可以突破性別的限制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2-3-5 學習兩性團隊合作，積極參與活動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8C068B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六、圓周率與圓周長</w:t>
            </w:r>
          </w:p>
        </w:tc>
        <w:tc>
          <w:tcPr>
            <w:tcW w:w="2410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圓周率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1.教師口述布題，學生透過實測各種大小不同的圓，察覺「圓周長÷直徑」的值是一定的。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2.教師命名圓周率，並引導學生知道圓周長約是直徑的3.14倍。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2.實際測量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3.分組報告</w:t>
            </w:r>
          </w:p>
        </w:tc>
        <w:tc>
          <w:tcPr>
            <w:tcW w:w="3119" w:type="dxa"/>
          </w:tcPr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6-n-14 能理解圓面積與圓周長的公式，並計算簡單扇形的面積。(同6-s-03)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6-s-03 能理解圓面積與圓周長的公式，並計算簡單扇形的面積。(同6-n-14)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6-a-03 能用符號表示常用的公式。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C-R-2,C-R-3,C-T-1,C-S-2,C-S-3,C-C-1,C-C-2,C-C-3,C-C-4,C-C-5,C-E-4,C-E-5</w:t>
            </w:r>
          </w:p>
          <w:p w:rsidR="00B46858" w:rsidRPr="008C068B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 覺察如何解決問題及做決定。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培養互助合作的工作態度。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2週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8C068B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六、圓周率與圓周長</w:t>
            </w:r>
          </w:p>
        </w:tc>
        <w:tc>
          <w:tcPr>
            <w:tcW w:w="2410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扇形的周長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1.教師以課本情境布題，學生找出1/2圓的扇形與1/4圓的扇形周長。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2.教師繼續布題，學生根據扇形是幾分之幾圓，求算扇形周長。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6-n-14 能理解圓面積與圓周長的公式，並計算簡單扇形的面積。(同6-s-03)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6-s-03 能理解圓面積與圓周長的公式，並計算簡單扇形的面積。(同6-n-14)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6-a-03 能用符號表示常用的公式。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C-R-2,C-R-3,C-T-1,C-S-2,C-S-3,C-C-1,C-C-2,C-C-3,C-C-4,C-C-5,C-E-4,C-E-5</w:t>
            </w:r>
          </w:p>
          <w:p w:rsidR="00B46858" w:rsidRPr="008C068B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3週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8C068B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六、圓周率與圓周長</w:t>
            </w:r>
          </w:p>
        </w:tc>
        <w:tc>
          <w:tcPr>
            <w:tcW w:w="2410" w:type="dxa"/>
          </w:tcPr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教師布題，學生利用圓面積公式，根據圓的半徑或直徑，求算圓面積。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3.實際測量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6-n-14 能理解圓面積與圓周長的公式，並計算簡單扇形的面積。(同6-s-03)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6-s-01 能利用幾何形體的性質解決簡單的幾何問題。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6-s-03 能理解圓面積與圓周長的公式，並計算簡單扇形的面積。(同6-n-14)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6-a-03 能用符號表示常用的公式。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C-R-1,C-R-3,C-R-4,C-S-3,C-S-4,C-C-1,C-C-5,C-C-8</w:t>
            </w:r>
          </w:p>
        </w:tc>
        <w:tc>
          <w:tcPr>
            <w:tcW w:w="1842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 了解生活中個人與環境的相互關係，並培養與自然環境相關的個人興趣、嗜好與責任。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4週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8C068B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六、圓周率與圓周長</w:t>
            </w:r>
          </w:p>
        </w:tc>
        <w:tc>
          <w:tcPr>
            <w:tcW w:w="2410" w:type="dxa"/>
          </w:tcPr>
          <w:p w:rsidR="00B46858" w:rsidRPr="009262E2" w:rsidRDefault="008C068B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教師繼續布題，學生透過觀察和討論，使用圓面積和圓周長公式，算出複合圖形的面積。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3.實際測量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6-n-14 能理解圓面積與圓周長的公式，並計算簡單扇形的面積。(同6-s-03)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6-s-01 能利用幾何形體的性質解決簡單的幾何問題。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6-s-03 能理解圓面積與圓周長的公式，並計算簡單扇形的面積。(同6-n-14)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6-a-03 能用符號表示常用的公式。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C-R-1,C-R-3,C-R-4,C-S-3,C-S-4,C-C-1,C-C-5,C-C-8</w:t>
            </w:r>
          </w:p>
        </w:tc>
        <w:tc>
          <w:tcPr>
            <w:tcW w:w="1842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3-3-3 從事與欣賞美化生活的藝術造型活動。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5週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344418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八、等量公理與應用</w:t>
            </w:r>
          </w:p>
        </w:tc>
        <w:tc>
          <w:tcPr>
            <w:tcW w:w="2410" w:type="dxa"/>
          </w:tcPr>
          <w:p w:rsidR="00B46858" w:rsidRPr="009262E2" w:rsidRDefault="008C068B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透過情境布題的討論，察覺和理解等式左右同加、減、乘、除一數時，等式仍然成立的概念。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C068B" w:rsidRDefault="008C068B" w:rsidP="008C068B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6-a-02 能將分數單步驟的具體情境問題列成含有未知數符號的算式，並求解及驗算。</w:t>
            </w:r>
          </w:p>
          <w:p w:rsidR="008C068B" w:rsidRDefault="008C068B" w:rsidP="008C068B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C-R-1C-R-2,,C-T-1,C-T-2,C-S-2,C-C-1,C-C-2,C-C-3</w:t>
            </w:r>
          </w:p>
        </w:tc>
        <w:tc>
          <w:tcPr>
            <w:tcW w:w="1842" w:type="dxa"/>
          </w:tcPr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瞭解平等、正義的原則，並能在生活中實踐。</w:t>
            </w:r>
          </w:p>
          <w:p w:rsidR="008C068B" w:rsidRDefault="008C068B" w:rsidP="008C068B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B46858" w:rsidRPr="009262E2" w:rsidRDefault="008C068B" w:rsidP="008C068B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4-3-4能針對問題提出可行的解決方法。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6週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344418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八、等量公理與應用</w:t>
            </w:r>
          </w:p>
        </w:tc>
        <w:tc>
          <w:tcPr>
            <w:tcW w:w="2410" w:type="dxa"/>
          </w:tcPr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列式與解題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1.透過情境的布題討論，利用等式左右同加、減、乘、除一數時，等式仍然成立的概念，解決生活情境中列出的分數單步驟的等式問題。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344418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6-a-02 能將分數單步驟的具體情境問題列成含有未知數符號的算式，並求解及驗算。</w:t>
            </w:r>
          </w:p>
          <w:p w:rsidR="00344418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C-R-1C-R-2,,C-T-1,C-T-2,C-S-2,C-C-1,C-C-2,C-C-3</w:t>
            </w:r>
          </w:p>
        </w:tc>
        <w:tc>
          <w:tcPr>
            <w:tcW w:w="1842" w:type="dxa"/>
          </w:tcPr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瞭解平等、正義的原則，並能在生活中實踐。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4-3-4能針對問題提出可行的解決方法。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7週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344418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九、比、比值與成正比</w:t>
            </w:r>
          </w:p>
        </w:tc>
        <w:tc>
          <w:tcPr>
            <w:tcW w:w="2410" w:type="dxa"/>
          </w:tcPr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相等的比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1.教師布題，透過觀察和討論，進行解題，察覺比值相等就是相等的比。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師口述布題，透過擴分、約分，進行解題，找出相等的比。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3.教師口述布題，透過比和比值的經驗，解決生活中的問題。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4.教師口述布題，透過比的前項和後項，認識最簡單整數比。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5.教師重新布題，透過觀察和討論，進行解題，進而能從相等的比中，找出最簡單整數比。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6.教師口述布題，透過先前比與比值的經驗，能將整數、分數、小數的比，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化成最簡單整數比。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344418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6-n-09 能認識比和比值，並解決生活中的問題。</w:t>
            </w:r>
          </w:p>
          <w:p w:rsidR="00344418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C-T-2,C-T-4,C-S-3,C-S-4,C-C-1,C-C-2</w:t>
            </w:r>
          </w:p>
        </w:tc>
        <w:tc>
          <w:tcPr>
            <w:tcW w:w="1842" w:type="dxa"/>
          </w:tcPr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5-2-2 能透過校園環保活動（如：節約能源、節約用水、廢棄物減量），規劃和執行簡單的環境調查活動。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1D01B5" w:rsidRDefault="00B46858" w:rsidP="001D01B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8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344418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九、比、比值與成正比</w:t>
            </w:r>
          </w:p>
        </w:tc>
        <w:tc>
          <w:tcPr>
            <w:tcW w:w="2410" w:type="dxa"/>
          </w:tcPr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成正比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1.透過列表方式，讓學生觀察並討論生活情境中的關係，認識成正比。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2.教師引導學生發現成正比的兩個對應數量相除，其商不變(比值相等)。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3.教師布題，學生利用成正比的關係解決生活中的問題。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4.教師布題，學生能判斷兩數量關係是否成正比。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344418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6-n-09 能認識比和比值，並解決生活中的問題。</w:t>
            </w:r>
          </w:p>
          <w:p w:rsidR="00344418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6-n-10 能理解正比的意義，並解決生活中的問題。</w:t>
            </w:r>
          </w:p>
          <w:p w:rsidR="00344418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C-T-2,C-T-4,C-S-3,C-S-4,C-C-1,C-C-2</w:t>
            </w:r>
          </w:p>
        </w:tc>
        <w:tc>
          <w:tcPr>
            <w:tcW w:w="1842" w:type="dxa"/>
          </w:tcPr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【生涯發展】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 覺察如何解決問題及做決定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2-3-2 學習兩性間的互動與合作。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9週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344418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九、比、比值與成正比</w:t>
            </w:r>
          </w:p>
        </w:tc>
        <w:tc>
          <w:tcPr>
            <w:tcW w:w="2410" w:type="dxa"/>
          </w:tcPr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【數學步道】影長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1.教師口述布題，學生討論求出影長的做法，教師繼續提問，並說明同一時間同一地點，測量出各種物體的實際長度和影子長度的比或比值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都會相等。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2.教師以課本情境口述布題，學生利用實際長度與影長的關係解題。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344418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6-n-10 能理解正比的意義，並解決生活中的問題。</w:t>
            </w:r>
          </w:p>
          <w:p w:rsidR="00344418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C-T-2,C-T-4,C-S-3,C-S-4,C-C-1,C-C-2</w:t>
            </w:r>
          </w:p>
        </w:tc>
        <w:tc>
          <w:tcPr>
            <w:tcW w:w="1842" w:type="dxa"/>
          </w:tcPr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生涯發展】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 覺察如何解決問題及做決定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2-3-2 學習兩性間的互動與合作。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44418" w:rsidRPr="009262E2" w:rsidTr="00D8466E">
        <w:tc>
          <w:tcPr>
            <w:tcW w:w="802" w:type="dxa"/>
            <w:vAlign w:val="center"/>
          </w:tcPr>
          <w:p w:rsidR="00344418" w:rsidRPr="00E87182" w:rsidRDefault="00344418" w:rsidP="0034441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E87182">
              <w:rPr>
                <w:rFonts w:ascii="標楷體" w:eastAsia="標楷體" w:hAnsi="標楷體" w:cs="標楷體" w:hint="eastAsia"/>
                <w:sz w:val="28"/>
                <w:szCs w:val="28"/>
              </w:rPr>
              <w:t>第20週</w:t>
            </w:r>
          </w:p>
          <w:p w:rsidR="00344418" w:rsidRPr="00E87182" w:rsidRDefault="00344418" w:rsidP="00344418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344418" w:rsidRPr="00E87182" w:rsidRDefault="005229F2" w:rsidP="00344418">
            <w:pPr>
              <w:rPr>
                <w:rFonts w:ascii="標楷體" w:eastAsia="標楷體" w:hAnsi="標楷體"/>
                <w:u w:val="single"/>
              </w:rPr>
            </w:pPr>
            <w:r w:rsidRPr="00E87182">
              <w:rPr>
                <w:rFonts w:ascii="標楷體" w:eastAsia="標楷體" w:hAnsi="標楷體" w:cs="新細明體" w:hint="eastAsia"/>
                <w:sz w:val="20"/>
                <w:szCs w:val="20"/>
              </w:rPr>
              <w:t>十、縮圖、放大圖與比例尺</w:t>
            </w:r>
          </w:p>
        </w:tc>
        <w:tc>
          <w:tcPr>
            <w:tcW w:w="2410" w:type="dxa"/>
          </w:tcPr>
          <w:p w:rsidR="00344418" w:rsidRPr="00E87182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E87182"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放大圖和縮圖</w:t>
            </w:r>
          </w:p>
          <w:p w:rsidR="00344418" w:rsidRPr="00E87182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E87182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1.教師口述布題，學生透過觀察與討論，經驗圖象的放大與縮小。</w:t>
            </w:r>
          </w:p>
          <w:p w:rsidR="00344418" w:rsidRPr="00E87182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E87182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2.教師說明放大圖和縮圖的意義。</w:t>
            </w:r>
          </w:p>
          <w:p w:rsidR="00344418" w:rsidRPr="00E87182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 w:rsidRPr="00E87182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3.教師口述布題，學生找出原圖和縮圖或放大圖的對應點、對應邊和對應角。</w:t>
            </w:r>
          </w:p>
          <w:p w:rsidR="00344418" w:rsidRPr="00E8718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 w:rsidRPr="00E87182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4.教師繼續布題，學生透過測量，知道原圖和縮圖</w:t>
            </w:r>
            <w:r w:rsidRPr="00E87182"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或放大圖的每一組對應邊的長度比都相等；原圖和縮圖或放大圖的每一組對應角都相等</w:t>
            </w:r>
          </w:p>
        </w:tc>
        <w:tc>
          <w:tcPr>
            <w:tcW w:w="851" w:type="dxa"/>
          </w:tcPr>
          <w:p w:rsidR="00344418" w:rsidRPr="00E87182" w:rsidRDefault="00412CBD" w:rsidP="00344418">
            <w:pPr>
              <w:rPr>
                <w:rFonts w:ascii="標楷體" w:eastAsia="標楷體" w:hAnsi="標楷體"/>
                <w:u w:val="single"/>
              </w:rPr>
            </w:pPr>
            <w:r w:rsidRPr="00E87182"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344418" w:rsidRPr="00E87182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E87182"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344418" w:rsidRPr="00E87182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E87182"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344418" w:rsidRPr="00E87182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E87182"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344418" w:rsidRPr="00E87182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E87182"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344418" w:rsidRPr="00E87182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E87182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6-s-02 能認識平面圖形放大、縮小對長度、角度與面積的影響，並認識比例尺。</w:t>
            </w:r>
          </w:p>
          <w:p w:rsidR="00344418" w:rsidRPr="00E87182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E87182"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344418" w:rsidRPr="00E87182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E87182"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C-R-1,C-T-2,C-T-4,C-S-3,C-S-4,C-C-1,C-C-2</w:t>
            </w:r>
          </w:p>
          <w:p w:rsidR="00344418" w:rsidRPr="00E87182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 w:rsidRPr="00E87182"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【期末評量週】</w:t>
            </w:r>
          </w:p>
        </w:tc>
        <w:tc>
          <w:tcPr>
            <w:tcW w:w="1842" w:type="dxa"/>
          </w:tcPr>
          <w:p w:rsidR="00344418" w:rsidRPr="00E87182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E87182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344418" w:rsidRPr="00E87182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E87182"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344418" w:rsidRPr="00E87182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E87182"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344418" w:rsidRPr="00E87182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 w:rsidRPr="00E87182">
              <w:rPr>
                <w:rFonts w:ascii="標楷體" w:eastAsia="標楷體" w:hAnsi="標楷體"/>
                <w:sz w:val="20"/>
                <w:szCs w:val="20"/>
              </w:rPr>
              <w:t>3-2-1 覺察如何解決問題及做決定。</w:t>
            </w:r>
          </w:p>
        </w:tc>
        <w:tc>
          <w:tcPr>
            <w:tcW w:w="1134" w:type="dxa"/>
          </w:tcPr>
          <w:p w:rsidR="0034441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46858" w:rsidRPr="009262E2" w:rsidTr="00D8466E">
        <w:tc>
          <w:tcPr>
            <w:tcW w:w="802" w:type="dxa"/>
            <w:vAlign w:val="center"/>
          </w:tcPr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第2</w:t>
            </w:r>
            <w:r w:rsidR="001D01B5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</w:p>
          <w:p w:rsidR="00B46858" w:rsidRDefault="00B46858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十、縮圖、放大圖與比例尺</w:t>
            </w:r>
          </w:p>
        </w:tc>
        <w:tc>
          <w:tcPr>
            <w:tcW w:w="2410" w:type="dxa"/>
          </w:tcPr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【數學步道】地圖的比例尺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1.教師布題，學生根據縮圖上的長度和實際距離的關係，完成比例尺圖示。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2.學生根據比例尺，找出緊急電話和服務區的位置，並用代號繪製於地圖中。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3.教師布題，學生根據每張縮圖上的比例尺算出實際距離，並比較距離遠近。</w:t>
            </w:r>
          </w:p>
        </w:tc>
        <w:tc>
          <w:tcPr>
            <w:tcW w:w="851" w:type="dxa"/>
          </w:tcPr>
          <w:p w:rsidR="00B46858" w:rsidRPr="009262E2" w:rsidRDefault="00412CBD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344418" w:rsidRDefault="00344418" w:rsidP="00344418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B46858" w:rsidRPr="00344418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44418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6-s-02 能認識平面圖形放大、縮小對長度、角度與面積的影響，並認識比例尺。</w:t>
            </w:r>
          </w:p>
          <w:p w:rsidR="00344418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344418" w:rsidRDefault="00344418" w:rsidP="00344418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C-R-1,C-T-2,C-T-4,C-S-3,C-S-4,C-C-1,C-C-2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【休業式】</w:t>
            </w:r>
          </w:p>
        </w:tc>
        <w:tc>
          <w:tcPr>
            <w:tcW w:w="1842" w:type="dxa"/>
          </w:tcPr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1-3-1 探索自我的興趣、性向、價值觀及人格特質。</w:t>
            </w:r>
          </w:p>
          <w:p w:rsidR="00344418" w:rsidRDefault="00344418" w:rsidP="00344418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B46858" w:rsidRPr="009262E2" w:rsidRDefault="00344418" w:rsidP="00344418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B46858" w:rsidRPr="009262E2" w:rsidRDefault="00B4685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45560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Pr="000513D8" w:rsidRDefault="00CE3C63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p w:rsidR="00CE3C63" w:rsidRDefault="00CE3C63" w:rsidP="0045560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1D01B5" w:rsidRDefault="001D01B5" w:rsidP="0045560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1D01B5" w:rsidRDefault="001D01B5" w:rsidP="0045560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1D01B5" w:rsidRDefault="001D01B5" w:rsidP="0045560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1D01B5" w:rsidRDefault="001D01B5" w:rsidP="0045560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1D01B5" w:rsidRDefault="001D01B5" w:rsidP="0045560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1D01B5" w:rsidRDefault="001D01B5" w:rsidP="0045560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1D01B5" w:rsidRDefault="001D01B5" w:rsidP="0045560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46858" w:rsidRDefault="00B46858" w:rsidP="00455607">
      <w:pPr>
        <w:spacing w:beforeLines="50" w:before="120" w:afterLines="50" w:after="12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B46858" w:rsidRPr="007A6874" w:rsidRDefault="00B46858" w:rsidP="00B46858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lastRenderedPageBreak/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B46858" w:rsidRPr="001D34CD" w:rsidRDefault="00B46858" w:rsidP="00455607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9A406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1D01B5">
        <w:rPr>
          <w:rFonts w:ascii="標楷體" w:eastAsia="標楷體" w:hAnsi="標楷體"/>
          <w:color w:val="000000"/>
          <w:sz w:val="28"/>
          <w:szCs w:val="28"/>
        </w:rPr>
        <w:t>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 w:rsidR="00C27777">
        <w:rPr>
          <w:rFonts w:ascii="標楷體" w:eastAsia="標楷體" w:hAnsi="標楷體" w:hint="eastAsia"/>
          <w:color w:val="000000"/>
          <w:sz w:val="28"/>
          <w:szCs w:val="28"/>
        </w:rPr>
        <w:t>第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Pr="004F7C9A">
        <w:rPr>
          <w:rFonts w:ascii="標楷體" w:eastAsia="標楷體" w:hAnsi="標楷體"/>
          <w:color w:val="000000"/>
        </w:rPr>
        <w:t>學期</w:t>
      </w:r>
      <w:r w:rsidR="00CB4D1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6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="00DC2C23"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 w:rsidR="005F3511" w:rsidRPr="001D01B5">
        <w:rPr>
          <w:rFonts w:ascii="標楷體" w:eastAsia="標楷體" w:hAnsi="標楷體" w:hint="eastAsia"/>
          <w:sz w:val="28"/>
          <w:szCs w:val="28"/>
          <w:u w:val="single"/>
        </w:rPr>
        <w:t>數學</w:t>
      </w:r>
      <w:r w:rsidR="00CB385C" w:rsidRPr="001D01B5">
        <w:rPr>
          <w:rFonts w:ascii="標楷體" w:eastAsia="標楷體" w:hAnsi="標楷體" w:hint="eastAsia"/>
          <w:sz w:val="28"/>
          <w:szCs w:val="28"/>
          <w:u w:val="single"/>
        </w:rPr>
        <w:t>補救教學</w:t>
      </w:r>
      <w:r w:rsidR="00DC2C23" w:rsidRPr="001D34CD">
        <w:rPr>
          <w:rFonts w:ascii="標楷體" w:eastAsia="標楷體" w:hAnsi="標楷體"/>
          <w:color w:val="000000"/>
          <w:sz w:val="28"/>
          <w:szCs w:val="28"/>
        </w:rPr>
        <w:t>課程計畫 設計者：</w:t>
      </w:r>
      <w:r w:rsidR="001D01B5">
        <w:rPr>
          <w:rFonts w:ascii="標楷體" w:eastAsia="標楷體" w:hAnsi="標楷體" w:hint="eastAsia"/>
          <w:color w:val="000000"/>
          <w:sz w:val="28"/>
          <w:szCs w:val="28"/>
          <w:u w:val="single"/>
          <w:lang w:eastAsia="zh-HK"/>
        </w:rPr>
        <w:t>倪宜龍</w:t>
      </w:r>
    </w:p>
    <w:p w:rsidR="00B46858" w:rsidRPr="00B46858" w:rsidRDefault="00B46858" w:rsidP="00455607">
      <w:pPr>
        <w:spacing w:afterLines="50" w:after="120" w:line="5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1D297C" w:rsidRPr="00B46858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1D297C" w:rsidRPr="00B46858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4155B9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1D297C" w:rsidRPr="00B46858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1D297C" w:rsidRPr="00B46858">
        <w:rPr>
          <w:rFonts w:ascii="標楷體" w:eastAsia="標楷體" w:hAnsi="標楷體" w:hint="eastAsia"/>
          <w:sz w:val="28"/>
          <w:szCs w:val="28"/>
        </w:rPr>
        <w:t>節，本學期總節數共﹝</w:t>
      </w:r>
      <w:r w:rsidR="004155B9">
        <w:rPr>
          <w:rFonts w:ascii="標楷體" w:eastAsia="標楷體" w:hAnsi="標楷體" w:hint="eastAsia"/>
          <w:sz w:val="28"/>
          <w:szCs w:val="28"/>
        </w:rPr>
        <w:t>1</w:t>
      </w:r>
      <w:r w:rsidR="009C148B">
        <w:rPr>
          <w:rFonts w:ascii="標楷體" w:eastAsia="標楷體" w:hAnsi="標楷體" w:hint="eastAsia"/>
          <w:sz w:val="28"/>
          <w:szCs w:val="28"/>
        </w:rPr>
        <w:t>8</w:t>
      </w:r>
      <w:r w:rsidR="001D297C" w:rsidRPr="00B46858">
        <w:rPr>
          <w:rFonts w:ascii="標楷體" w:eastAsia="標楷體" w:hAnsi="標楷體" w:hint="eastAsia"/>
          <w:sz w:val="28"/>
          <w:szCs w:val="28"/>
        </w:rPr>
        <w:t>﹞節。</w:t>
      </w:r>
    </w:p>
    <w:p w:rsidR="00B46858" w:rsidRDefault="00B46858" w:rsidP="00B46858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Pr="00B46858">
        <w:rPr>
          <w:rFonts w:ascii="標楷體" w:eastAsia="標楷體" w:hAnsi="標楷體"/>
          <w:color w:val="000000"/>
          <w:sz w:val="28"/>
        </w:rPr>
        <w:t>本學期學習目標：</w:t>
      </w:r>
    </w:p>
    <w:p w:rsidR="00412CBD" w:rsidRPr="00EC6B16" w:rsidRDefault="00412CBD" w:rsidP="001D01B5">
      <w:pPr>
        <w:ind w:leftChars="400" w:left="1200" w:hangingChars="100" w:hanging="24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</w:t>
      </w:r>
      <w:r w:rsidRPr="00EC6B16">
        <w:rPr>
          <w:rFonts w:ascii="標楷體" w:eastAsia="標楷體" w:hAnsi="標楷體" w:hint="eastAsia"/>
        </w:rPr>
        <w:t>能解決分數除法的應用問題；能解決分數(小數)加減乘除混合的四則問題；能解決分數與小數四則混合計算的問題。</w:t>
      </w:r>
    </w:p>
    <w:p w:rsidR="00412CBD" w:rsidRPr="00EC6B16" w:rsidRDefault="00412CBD" w:rsidP="001D01B5">
      <w:pPr>
        <w:ind w:leftChars="400" w:left="1200" w:hangingChars="100" w:hanging="240"/>
        <w:jc w:val="both"/>
        <w:rPr>
          <w:rFonts w:ascii="標楷體" w:eastAsia="標楷體" w:hAnsi="標楷體"/>
        </w:rPr>
      </w:pPr>
      <w:r w:rsidRPr="00EC6B16">
        <w:rPr>
          <w:rFonts w:ascii="標楷體" w:eastAsia="標楷體" w:hAnsi="標楷體" w:hint="eastAsia"/>
        </w:rPr>
        <w:t>2.能做時間的分數與小數化聚；能用時間(或距離)的長短，比較物體在固定距離(或時間)內的運動快慢；認識平均速率的意義及速率的普遍單位(如：公尺/秒、公里/時)；能透過化聚作時速、分速或秒速之間的單位換算及比較；能應用距離、時間和速率三者的關係，解決生活中有關速率的問題。</w:t>
      </w:r>
    </w:p>
    <w:p w:rsidR="00412CBD" w:rsidRPr="00EC6B16" w:rsidRDefault="00412CBD" w:rsidP="001D01B5">
      <w:pPr>
        <w:ind w:leftChars="400" w:left="1200" w:hangingChars="100" w:hanging="24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Pr="00EC6B16">
        <w:rPr>
          <w:rFonts w:ascii="標楷體" w:eastAsia="標楷體" w:hAnsi="標楷體" w:hint="eastAsia"/>
        </w:rPr>
        <w:t>認識正方體和長方體中面與面的相互關係(垂直和平行)及線與面的垂直關係；能理解簡單直立柱體的體積為底面積與高的乘積；能計算複合形體的體積；能計算</w:t>
      </w:r>
      <w:r>
        <w:rPr>
          <w:rFonts w:ascii="標楷體" w:eastAsia="標楷體" w:hAnsi="標楷體" w:hint="eastAsia"/>
        </w:rPr>
        <w:t>簡單柱體</w:t>
      </w:r>
      <w:r w:rsidRPr="00EC6B16">
        <w:rPr>
          <w:rFonts w:ascii="標楷體" w:eastAsia="標楷體" w:hAnsi="標楷體" w:hint="eastAsia"/>
        </w:rPr>
        <w:t>的</w:t>
      </w:r>
      <w:r>
        <w:rPr>
          <w:rFonts w:ascii="標楷體" w:eastAsia="標楷體" w:hAnsi="標楷體" w:hint="eastAsia"/>
        </w:rPr>
        <w:t>表面積</w:t>
      </w:r>
      <w:r w:rsidRPr="00EC6B16">
        <w:rPr>
          <w:rFonts w:ascii="標楷體" w:eastAsia="標楷體" w:hAnsi="標楷體" w:hint="eastAsia"/>
        </w:rPr>
        <w:t>。</w:t>
      </w:r>
    </w:p>
    <w:p w:rsidR="00412CBD" w:rsidRPr="00EC6B16" w:rsidRDefault="00412CBD" w:rsidP="001D01B5">
      <w:pPr>
        <w:ind w:leftChars="400" w:left="1200" w:hangingChars="100" w:hanging="240"/>
        <w:jc w:val="both"/>
        <w:rPr>
          <w:rFonts w:ascii="標楷體" w:eastAsia="標楷體" w:hAnsi="標楷體"/>
        </w:rPr>
      </w:pPr>
      <w:r w:rsidRPr="00EC6B16">
        <w:rPr>
          <w:rFonts w:ascii="標楷體" w:eastAsia="標楷體" w:hAnsi="標楷體" w:hint="eastAsia"/>
        </w:rPr>
        <w:t>4.認識基準量與比較量；能了解並運用求母子和的方法；能了解並運用求母子差的方法；能了解並運用母子和或母子差求母數的方法。</w:t>
      </w:r>
    </w:p>
    <w:p w:rsidR="00412CBD" w:rsidRPr="00EC6B16" w:rsidRDefault="00412CBD" w:rsidP="001D01B5">
      <w:pPr>
        <w:ind w:leftChars="400" w:left="1200" w:hangingChars="100" w:hanging="240"/>
        <w:jc w:val="both"/>
        <w:rPr>
          <w:rFonts w:ascii="標楷體" w:eastAsia="標楷體" w:hAnsi="標楷體"/>
        </w:rPr>
      </w:pPr>
      <w:r w:rsidRPr="00EC6B16">
        <w:rPr>
          <w:rFonts w:ascii="標楷體" w:eastAsia="標楷體" w:hAnsi="標楷體" w:hint="eastAsia"/>
        </w:rPr>
        <w:t>5.能簡化或圖示給定的題目，透過思考、分析找出解題的方法；能列式表徵生活情境中的數量關係並進行解題，及檢驗解的合理性。</w:t>
      </w:r>
    </w:p>
    <w:p w:rsidR="00412CBD" w:rsidRDefault="00412CBD" w:rsidP="001D01B5">
      <w:pPr>
        <w:ind w:leftChars="400" w:left="1200" w:hangingChars="100" w:hanging="240"/>
        <w:jc w:val="both"/>
        <w:rPr>
          <w:rFonts w:ascii="標楷體" w:eastAsia="標楷體" w:hAnsi="標楷體"/>
        </w:rPr>
      </w:pPr>
      <w:r w:rsidRPr="00EC6B16">
        <w:rPr>
          <w:rFonts w:ascii="標楷體" w:eastAsia="標楷體" w:hAnsi="標楷體" w:hint="eastAsia"/>
        </w:rPr>
        <w:t>6.能整理生活中的資料，繪製成圓形百分圖並報讀；能整理生活中的資料，繪製成圓形圖並報讀。</w:t>
      </w:r>
    </w:p>
    <w:p w:rsidR="008E3000" w:rsidRDefault="008E3000" w:rsidP="00412CBD">
      <w:pPr>
        <w:ind w:leftChars="400" w:left="960"/>
        <w:jc w:val="both"/>
        <w:rPr>
          <w:rFonts w:ascii="標楷體" w:eastAsia="標楷體" w:hAnsi="標楷體"/>
        </w:rPr>
      </w:pPr>
    </w:p>
    <w:p w:rsidR="008E3000" w:rsidRDefault="008E3000" w:rsidP="00412CBD">
      <w:pPr>
        <w:ind w:leftChars="400" w:left="960"/>
        <w:jc w:val="both"/>
        <w:rPr>
          <w:rFonts w:ascii="標楷體" w:eastAsia="標楷體" w:hAnsi="標楷體"/>
        </w:rPr>
      </w:pPr>
    </w:p>
    <w:p w:rsidR="008E3000" w:rsidRDefault="008E3000" w:rsidP="00412CBD">
      <w:pPr>
        <w:ind w:leftChars="400" w:left="960"/>
        <w:jc w:val="both"/>
        <w:rPr>
          <w:rFonts w:ascii="標楷體" w:eastAsia="標楷體" w:hAnsi="標楷體"/>
        </w:rPr>
      </w:pPr>
    </w:p>
    <w:p w:rsidR="008E3000" w:rsidRDefault="008E3000" w:rsidP="00412CBD">
      <w:pPr>
        <w:ind w:leftChars="400" w:left="960"/>
        <w:jc w:val="both"/>
        <w:rPr>
          <w:rFonts w:ascii="標楷體" w:eastAsia="標楷體" w:hAnsi="標楷體"/>
        </w:rPr>
      </w:pPr>
    </w:p>
    <w:p w:rsidR="008E3000" w:rsidRDefault="008E3000" w:rsidP="00412CBD">
      <w:pPr>
        <w:ind w:leftChars="400" w:left="960"/>
        <w:jc w:val="both"/>
        <w:rPr>
          <w:rFonts w:ascii="標楷體" w:eastAsia="標楷體" w:hAnsi="標楷體"/>
        </w:rPr>
      </w:pPr>
    </w:p>
    <w:p w:rsidR="008E3000" w:rsidRDefault="008E3000" w:rsidP="00412CBD">
      <w:pPr>
        <w:ind w:leftChars="400" w:left="960"/>
        <w:jc w:val="both"/>
        <w:rPr>
          <w:rFonts w:ascii="標楷體" w:eastAsia="標楷體" w:hAnsi="標楷體"/>
        </w:rPr>
      </w:pPr>
    </w:p>
    <w:p w:rsidR="008E3000" w:rsidRDefault="008E3000" w:rsidP="00412CBD">
      <w:pPr>
        <w:ind w:leftChars="400" w:left="960"/>
        <w:jc w:val="both"/>
        <w:rPr>
          <w:rFonts w:ascii="標楷體" w:eastAsia="標楷體" w:hAnsi="標楷體"/>
        </w:rPr>
      </w:pPr>
    </w:p>
    <w:p w:rsidR="008E3000" w:rsidRDefault="008E3000" w:rsidP="00412CBD">
      <w:pPr>
        <w:ind w:leftChars="400" w:left="960"/>
        <w:jc w:val="both"/>
        <w:rPr>
          <w:rFonts w:ascii="標楷體" w:eastAsia="標楷體" w:hAnsi="標楷體"/>
        </w:rPr>
      </w:pPr>
    </w:p>
    <w:p w:rsidR="008E3000" w:rsidRDefault="008E3000" w:rsidP="00412CBD">
      <w:pPr>
        <w:ind w:leftChars="400" w:left="960"/>
        <w:jc w:val="both"/>
        <w:rPr>
          <w:rFonts w:ascii="標楷體" w:eastAsia="標楷體" w:hAnsi="標楷體"/>
        </w:rPr>
      </w:pPr>
    </w:p>
    <w:p w:rsidR="008E3000" w:rsidRDefault="008E3000" w:rsidP="00412CBD">
      <w:pPr>
        <w:ind w:leftChars="400" w:left="960"/>
        <w:jc w:val="both"/>
        <w:rPr>
          <w:rFonts w:ascii="標楷體" w:eastAsia="標楷體" w:hAnsi="標楷體"/>
        </w:rPr>
      </w:pPr>
    </w:p>
    <w:p w:rsidR="008E3000" w:rsidRDefault="008E3000" w:rsidP="00412CBD">
      <w:pPr>
        <w:ind w:leftChars="400" w:left="960"/>
        <w:jc w:val="both"/>
        <w:rPr>
          <w:rFonts w:ascii="標楷體" w:eastAsia="標楷體" w:hAnsi="標楷體"/>
        </w:rPr>
      </w:pPr>
    </w:p>
    <w:p w:rsidR="00412CBD" w:rsidRDefault="00412CBD" w:rsidP="00412CBD">
      <w:pPr>
        <w:ind w:leftChars="400" w:left="960"/>
        <w:jc w:val="both"/>
        <w:rPr>
          <w:rFonts w:ascii="標楷體" w:eastAsia="標楷體" w:hAnsi="標楷體"/>
        </w:rPr>
      </w:pPr>
    </w:p>
    <w:p w:rsidR="00B46858" w:rsidRPr="00B46858" w:rsidRDefault="00455607" w:rsidP="00B46858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t>三</w:t>
      </w:r>
      <w:r w:rsidR="00B46858">
        <w:rPr>
          <w:rFonts w:ascii="標楷體" w:eastAsia="標楷體" w:hAnsi="標楷體" w:hint="eastAsia"/>
          <w:color w:val="000000"/>
          <w:sz w:val="28"/>
        </w:rPr>
        <w:t>、</w:t>
      </w:r>
      <w:r w:rsidR="00B46858" w:rsidRPr="00B46858">
        <w:rPr>
          <w:rFonts w:ascii="標楷體" w:eastAsia="標楷體" w:hAnsi="標楷體"/>
          <w:color w:val="000000"/>
          <w:sz w:val="28"/>
        </w:rPr>
        <w:t>本學期課程</w:t>
      </w:r>
      <w:r w:rsidR="00B46858" w:rsidRPr="00B46858">
        <w:rPr>
          <w:rFonts w:ascii="標楷體" w:eastAsia="標楷體" w:hAnsi="標楷體" w:hint="eastAsia"/>
          <w:color w:val="000000"/>
          <w:sz w:val="28"/>
        </w:rPr>
        <w:t>規劃</w:t>
      </w:r>
      <w:r w:rsidR="00B46858" w:rsidRPr="00B46858">
        <w:rPr>
          <w:rFonts w:ascii="標楷體" w:eastAsia="標楷體" w:hAnsi="標楷體"/>
          <w:color w:val="000000"/>
          <w:sz w:val="28"/>
        </w:rPr>
        <w:t>：</w:t>
      </w:r>
      <w:r w:rsidR="00B46858" w:rsidRPr="00B46858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455607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455607" w:rsidRPr="0031186B" w:rsidRDefault="00455607" w:rsidP="00D46B25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1186B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455607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455607" w:rsidRPr="000513D8" w:rsidRDefault="00455607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455607" w:rsidRPr="000513D8" w:rsidTr="00D46B25">
        <w:trPr>
          <w:cantSplit/>
          <w:trHeight w:val="2935"/>
        </w:trPr>
        <w:tc>
          <w:tcPr>
            <w:tcW w:w="1144" w:type="dxa"/>
          </w:tcPr>
          <w:p w:rsidR="00455607" w:rsidRPr="000513D8" w:rsidRDefault="00455607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455607" w:rsidRDefault="00455607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455607" w:rsidRPr="0096677E" w:rsidRDefault="00455607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455607" w:rsidRDefault="00455607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455607" w:rsidRPr="0096677E" w:rsidRDefault="00455607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455607" w:rsidRPr="00FD27CE" w:rsidRDefault="00455607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455607" w:rsidRPr="00FD27CE" w:rsidRDefault="00455607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455607" w:rsidRPr="00FD27CE" w:rsidRDefault="00455607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455607" w:rsidRPr="00FD27CE" w:rsidRDefault="00455607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455607" w:rsidRPr="00FD27CE" w:rsidRDefault="00455607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455607" w:rsidRPr="00FD27CE" w:rsidRDefault="00455607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455607" w:rsidTr="00D46B25">
              <w:trPr>
                <w:trHeight w:val="860"/>
              </w:trPr>
              <w:tc>
                <w:tcPr>
                  <w:tcW w:w="0" w:type="auto"/>
                </w:tcPr>
                <w:p w:rsidR="00455607" w:rsidRPr="00FA5CF7" w:rsidRDefault="00455607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455607" w:rsidRPr="00FA5CF7" w:rsidRDefault="00455607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455607" w:rsidRPr="000513D8" w:rsidRDefault="00455607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455607" w:rsidRPr="000513D8" w:rsidRDefault="00455607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455607" w:rsidRPr="000513D8" w:rsidRDefault="00455607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455607" w:rsidRPr="000513D8" w:rsidTr="00D46B25">
        <w:trPr>
          <w:trHeight w:val="709"/>
        </w:trPr>
        <w:tc>
          <w:tcPr>
            <w:tcW w:w="1144" w:type="dxa"/>
          </w:tcPr>
          <w:p w:rsidR="00455607" w:rsidRPr="000513D8" w:rsidRDefault="00455607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455607" w:rsidRPr="000513D8" w:rsidRDefault="00455607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455607" w:rsidRPr="00444B14" w:rsidRDefault="00455607" w:rsidP="00455607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455607" w:rsidRDefault="00455607" w:rsidP="00455607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B46858" w:rsidRDefault="00B46858" w:rsidP="00B46858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  <w:bookmarkStart w:id="0" w:name="_GoBack"/>
      <w:bookmarkEnd w:id="0"/>
    </w:p>
    <w:p w:rsidR="00B46858" w:rsidRDefault="00B46858" w:rsidP="0045560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B46858" w:rsidRPr="009262E2" w:rsidTr="008E3000">
        <w:tc>
          <w:tcPr>
            <w:tcW w:w="802" w:type="dxa"/>
            <w:vAlign w:val="center"/>
          </w:tcPr>
          <w:p w:rsidR="00B46858" w:rsidRPr="004C17E0" w:rsidRDefault="00B46858" w:rsidP="008E3000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B46858" w:rsidRPr="004C17E0" w:rsidRDefault="00B46858" w:rsidP="008E3000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B46858" w:rsidRPr="00911BC0" w:rsidRDefault="00B46858" w:rsidP="008E3000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B46858" w:rsidRPr="00911BC0" w:rsidRDefault="00B46858" w:rsidP="008E3000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B46858" w:rsidRPr="00911BC0" w:rsidRDefault="00B46858" w:rsidP="008E3000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B46858" w:rsidRPr="00911BC0" w:rsidRDefault="00B46858" w:rsidP="008E3000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B46858" w:rsidRDefault="00B46858" w:rsidP="008E3000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B46858" w:rsidRPr="00523F29" w:rsidRDefault="00B46858" w:rsidP="008E3000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B46858" w:rsidRDefault="00B46858" w:rsidP="008E3000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B46858" w:rsidRPr="00523F29" w:rsidRDefault="00B46858" w:rsidP="008E3000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B46858" w:rsidRPr="00523F29" w:rsidRDefault="00B46858" w:rsidP="008E3000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8E3000" w:rsidRPr="009262E2" w:rsidTr="00092CDF">
        <w:tc>
          <w:tcPr>
            <w:tcW w:w="802" w:type="dxa"/>
            <w:vAlign w:val="center"/>
          </w:tcPr>
          <w:p w:rsidR="008E3000" w:rsidRPr="0038639F" w:rsidRDefault="008E3000" w:rsidP="008E3000">
            <w:pPr>
              <w:spacing w:after="18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週</w:t>
            </w:r>
          </w:p>
          <w:p w:rsidR="008E3000" w:rsidRPr="00355F04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 w:rsidR="008E3000" w:rsidRPr="00FD093D" w:rsidRDefault="00092CDF" w:rsidP="0033458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一、</w:t>
            </w:r>
            <w:r w:rsidR="00334580">
              <w:rPr>
                <w:rFonts w:ascii="標楷體" w:eastAsia="標楷體" w:hAnsi="標楷體" w:cs="新細明體" w:hint="eastAsia"/>
                <w:sz w:val="20"/>
                <w:szCs w:val="20"/>
              </w:rPr>
              <w:t>分數與小數的計算</w:t>
            </w:r>
          </w:p>
        </w:tc>
        <w:tc>
          <w:tcPr>
            <w:tcW w:w="2410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分數四則計算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1.透過情境布題的觀察和討論，解決分數加減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(與乘)的混合應用問題。</w:t>
            </w:r>
          </w:p>
          <w:p w:rsidR="008E3000" w:rsidRP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2.透過情境布題的觀察和討論，解決分數連乘與先乘後除的應用問題。</w:t>
            </w:r>
          </w:p>
        </w:tc>
        <w:tc>
          <w:tcPr>
            <w:tcW w:w="851" w:type="dxa"/>
          </w:tcPr>
          <w:p w:rsidR="008E3000" w:rsidRPr="006F6BDA" w:rsidRDefault="00424517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4.回家作業</w:t>
            </w:r>
          </w:p>
        </w:tc>
        <w:tc>
          <w:tcPr>
            <w:tcW w:w="3119" w:type="dxa"/>
          </w:tcPr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6-n-04 能理解分數除法的意義及熟練其計算，並解決生活中的問題。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6-n-05 能在具體情境中，解決分數的兩步驟問題，並能併式計算。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C-S-4, C-C-8, C-E-4</w:t>
            </w:r>
          </w:p>
        </w:tc>
        <w:tc>
          <w:tcPr>
            <w:tcW w:w="1842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響。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8E3000" w:rsidRPr="00FD093D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3000" w:rsidRPr="009262E2" w:rsidTr="00092CDF">
        <w:tc>
          <w:tcPr>
            <w:tcW w:w="802" w:type="dxa"/>
            <w:vAlign w:val="center"/>
          </w:tcPr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第2週</w:t>
            </w:r>
          </w:p>
          <w:p w:rsidR="008E3000" w:rsidRPr="0038639F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 w:rsidR="008E3000" w:rsidRPr="00FD093D" w:rsidRDefault="00334580" w:rsidP="0033458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一、分數與小數的計算</w:t>
            </w:r>
          </w:p>
        </w:tc>
        <w:tc>
          <w:tcPr>
            <w:tcW w:w="2410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分數與小數的混合計算</w:t>
            </w:r>
          </w:p>
          <w:p w:rsidR="008E3000" w:rsidRDefault="008E3000" w:rsidP="001D01B5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1.透過情境布題，解決分數與小數混合的加減計算。</w:t>
            </w:r>
          </w:p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2.透過情境布題，解決分數與小數混合的四則計算。</w:t>
            </w:r>
          </w:p>
        </w:tc>
        <w:tc>
          <w:tcPr>
            <w:tcW w:w="851" w:type="dxa"/>
          </w:tcPr>
          <w:p w:rsidR="008E3000" w:rsidRPr="009262E2" w:rsidRDefault="00424517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6-n-04 能理解分數除法的意義及熟練其計算，並解決生活中的問題。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6-n-05 能在具體情境中，解決分數的兩步驟問題，並能併式計算。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6-n-08 能在具體情境中，解決小數的兩步驟問題，並能併式計算。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C-S-4, C-C-8, C-E-4</w:t>
            </w:r>
          </w:p>
        </w:tc>
        <w:tc>
          <w:tcPr>
            <w:tcW w:w="1842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8E3000" w:rsidRPr="00FD093D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34580" w:rsidRPr="009262E2" w:rsidTr="008E3000">
        <w:tc>
          <w:tcPr>
            <w:tcW w:w="802" w:type="dxa"/>
            <w:vAlign w:val="center"/>
          </w:tcPr>
          <w:p w:rsidR="00334580" w:rsidRDefault="00334580" w:rsidP="0033458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第3週</w:t>
            </w:r>
          </w:p>
          <w:p w:rsidR="00334580" w:rsidRPr="0038639F" w:rsidRDefault="00334580" w:rsidP="0033458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334580" w:rsidRPr="009262E2" w:rsidRDefault="00334580" w:rsidP="0033458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二、速率</w:t>
            </w:r>
          </w:p>
        </w:tc>
        <w:tc>
          <w:tcPr>
            <w:tcW w:w="2410" w:type="dxa"/>
          </w:tcPr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速率</w:t>
            </w:r>
          </w:p>
          <w:p w:rsidR="00334580" w:rsidRDefault="00334580" w:rsidP="001D01B5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1.能比較快慢並理解平均速率的意義與知道速率公式。</w:t>
            </w:r>
          </w:p>
          <w:p w:rsidR="00334580" w:rsidRPr="009262E2" w:rsidRDefault="00334580" w:rsidP="0033458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2.認識時速、分速與秒速的意義。</w:t>
            </w:r>
          </w:p>
        </w:tc>
        <w:tc>
          <w:tcPr>
            <w:tcW w:w="851" w:type="dxa"/>
          </w:tcPr>
          <w:p w:rsidR="00334580" w:rsidRPr="009262E2" w:rsidRDefault="00424517" w:rsidP="0033458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334580" w:rsidRDefault="00334580" w:rsidP="0033458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334580" w:rsidRDefault="00334580" w:rsidP="0033458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334580" w:rsidRPr="00FD093D" w:rsidRDefault="00334580" w:rsidP="0033458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334580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6-n-11 能理解常用導出量單位的記法，並解決生活中的問題。</w:t>
            </w:r>
          </w:p>
          <w:p w:rsidR="00334580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6-n-12 能認識速度的意義及其常用單位。</w:t>
            </w:r>
          </w:p>
          <w:p w:rsidR="00334580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334580" w:rsidRPr="00FD093D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C-S-3, C-S-4</w:t>
            </w:r>
          </w:p>
        </w:tc>
        <w:tc>
          <w:tcPr>
            <w:tcW w:w="1842" w:type="dxa"/>
          </w:tcPr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1-3-2 理解規則之制定並尊重規則。</w:t>
            </w:r>
          </w:p>
          <w:p w:rsidR="00334580" w:rsidRPr="00FD093D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334580" w:rsidRPr="009262E2" w:rsidRDefault="00334580" w:rsidP="003345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34580" w:rsidRPr="009262E2" w:rsidTr="008E3000">
        <w:tc>
          <w:tcPr>
            <w:tcW w:w="802" w:type="dxa"/>
            <w:vAlign w:val="center"/>
          </w:tcPr>
          <w:p w:rsidR="00334580" w:rsidRDefault="00334580" w:rsidP="0033458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第4週</w:t>
            </w:r>
          </w:p>
          <w:p w:rsidR="00334580" w:rsidRDefault="00334580" w:rsidP="0033458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334580" w:rsidRPr="009262E2" w:rsidRDefault="00334580" w:rsidP="0033458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二、速率</w:t>
            </w:r>
          </w:p>
        </w:tc>
        <w:tc>
          <w:tcPr>
            <w:tcW w:w="2410" w:type="dxa"/>
          </w:tcPr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距離、時間和速率的關係</w:t>
            </w:r>
          </w:p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1.利用乘除互逆關係，由速率公式中已知的兩項求算第三項。</w:t>
            </w:r>
          </w:p>
          <w:p w:rsidR="00334580" w:rsidRPr="009262E2" w:rsidRDefault="00334580" w:rsidP="0033458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2.能透過觀察，發現因距離＝速率×時間，所以當速率固定時，距離和時間成正比。</w:t>
            </w:r>
          </w:p>
        </w:tc>
        <w:tc>
          <w:tcPr>
            <w:tcW w:w="851" w:type="dxa"/>
          </w:tcPr>
          <w:p w:rsidR="00334580" w:rsidRPr="009262E2" w:rsidRDefault="00424517" w:rsidP="0033458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334580" w:rsidRDefault="00334580" w:rsidP="0033458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334580" w:rsidRDefault="00334580" w:rsidP="0033458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334580" w:rsidRPr="00FD093D" w:rsidRDefault="00334580" w:rsidP="0033458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334580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6-n-11 能理解常用導出量單位的記法，並解決生活中的問題。</w:t>
            </w:r>
          </w:p>
          <w:p w:rsidR="00334580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6-n-12 能認識速度的意義及其常用單位。</w:t>
            </w:r>
          </w:p>
          <w:p w:rsidR="00334580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334580" w:rsidRPr="00FD093D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C-S-3, C-S-4</w:t>
            </w:r>
          </w:p>
        </w:tc>
        <w:tc>
          <w:tcPr>
            <w:tcW w:w="1842" w:type="dxa"/>
          </w:tcPr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1-3-2 理解規則之制定並尊重規則。</w:t>
            </w:r>
          </w:p>
          <w:p w:rsidR="00334580" w:rsidRPr="00FD093D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334580" w:rsidRPr="009262E2" w:rsidRDefault="00334580" w:rsidP="003345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34580" w:rsidRPr="009262E2" w:rsidTr="008E3000">
        <w:tc>
          <w:tcPr>
            <w:tcW w:w="802" w:type="dxa"/>
            <w:vAlign w:val="center"/>
          </w:tcPr>
          <w:p w:rsidR="00334580" w:rsidRDefault="00334580" w:rsidP="0033458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第5週</w:t>
            </w:r>
          </w:p>
          <w:p w:rsidR="00334580" w:rsidRDefault="00334580" w:rsidP="0033458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334580" w:rsidRPr="009262E2" w:rsidRDefault="00334580" w:rsidP="0033458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二、速率</w:t>
            </w:r>
          </w:p>
        </w:tc>
        <w:tc>
          <w:tcPr>
            <w:tcW w:w="2410" w:type="dxa"/>
          </w:tcPr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速率的應用</w:t>
            </w:r>
          </w:p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1.解決同向、反向的速率問題。</w:t>
            </w:r>
          </w:p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2.解決平均速率的應用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問題。</w:t>
            </w:r>
          </w:p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】流水及追趕問題</w:t>
            </w:r>
          </w:p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1.透過布題的討論和觀察，解決有關流水的速率應用問題。</w:t>
            </w:r>
          </w:p>
          <w:p w:rsidR="00334580" w:rsidRPr="009262E2" w:rsidRDefault="00334580" w:rsidP="0033458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2.透過布題的討論和觀察，解決有關追趕的速率應用問題。</w:t>
            </w:r>
          </w:p>
        </w:tc>
        <w:tc>
          <w:tcPr>
            <w:tcW w:w="851" w:type="dxa"/>
          </w:tcPr>
          <w:p w:rsidR="00334580" w:rsidRPr="009262E2" w:rsidRDefault="00424517" w:rsidP="0033458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1</w:t>
            </w:r>
          </w:p>
        </w:tc>
        <w:tc>
          <w:tcPr>
            <w:tcW w:w="1843" w:type="dxa"/>
          </w:tcPr>
          <w:p w:rsidR="00334580" w:rsidRDefault="00334580" w:rsidP="0033458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334580" w:rsidRDefault="00334580" w:rsidP="0033458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334580" w:rsidRPr="00FD093D" w:rsidRDefault="00334580" w:rsidP="0033458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334580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6-n-12 能認識速度的意義及其常用單位。</w:t>
            </w:r>
          </w:p>
          <w:p w:rsidR="00334580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6-n-13 能利用常用的數量關係，列出恰當的算式，進行解</w:t>
            </w: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題，並檢驗解的合理性。</w:t>
            </w:r>
          </w:p>
          <w:p w:rsidR="00334580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6-a-04 能利用常用的數量關係，列出恰當的算式，進行解題，並檢驗解的合理性。</w:t>
            </w:r>
          </w:p>
          <w:p w:rsidR="00334580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334580" w:rsidRPr="00FD093D" w:rsidRDefault="00334580" w:rsidP="0033458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C-S-3, C-S-4</w:t>
            </w:r>
          </w:p>
        </w:tc>
        <w:tc>
          <w:tcPr>
            <w:tcW w:w="1842" w:type="dxa"/>
          </w:tcPr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【人權教育】</w:t>
            </w:r>
          </w:p>
          <w:p w:rsidR="00334580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1-3-2 理解規則之制定並尊重規則。</w:t>
            </w:r>
          </w:p>
          <w:p w:rsidR="00334580" w:rsidRPr="00FD093D" w:rsidRDefault="00334580" w:rsidP="0033458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1-3-3 瞭解平等、正義的原則，並能在生活中實踐。</w:t>
            </w:r>
          </w:p>
        </w:tc>
        <w:tc>
          <w:tcPr>
            <w:tcW w:w="1134" w:type="dxa"/>
          </w:tcPr>
          <w:p w:rsidR="00334580" w:rsidRPr="009262E2" w:rsidRDefault="00334580" w:rsidP="0033458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3000" w:rsidRPr="009262E2" w:rsidTr="008E3000">
        <w:tc>
          <w:tcPr>
            <w:tcW w:w="802" w:type="dxa"/>
            <w:vAlign w:val="center"/>
          </w:tcPr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第6週</w:t>
            </w:r>
          </w:p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3000" w:rsidRPr="009262E2" w:rsidRDefault="0033458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三、形體關係、體積與表面積</w:t>
            </w:r>
          </w:p>
        </w:tc>
        <w:tc>
          <w:tcPr>
            <w:tcW w:w="2410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柱體邊與面的關係</w:t>
            </w:r>
          </w:p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1.了解正方體邊與面的垂直關係。</w:t>
            </w:r>
          </w:p>
        </w:tc>
        <w:tc>
          <w:tcPr>
            <w:tcW w:w="851" w:type="dxa"/>
          </w:tcPr>
          <w:p w:rsidR="008E3000" w:rsidRPr="009262E2" w:rsidRDefault="00424517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6-s-04 能認識面與面的平行與垂直，線與面的垂直，並描述正方體與長方體中面與面、線與面的關係。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 C-R-2, C-R-3, C-R-4, C-T-3, C-S-2, C-S-3, C-C-1, C-C-2, C-C-5, C-C-7, C-C-9</w:t>
            </w:r>
          </w:p>
        </w:tc>
        <w:tc>
          <w:tcPr>
            <w:tcW w:w="1842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8E3000" w:rsidRPr="00FD093D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3000" w:rsidRPr="009262E2" w:rsidTr="008E3000">
        <w:tc>
          <w:tcPr>
            <w:tcW w:w="802" w:type="dxa"/>
            <w:vAlign w:val="center"/>
          </w:tcPr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第7週</w:t>
            </w:r>
          </w:p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3000" w:rsidRPr="009262E2" w:rsidRDefault="0033458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三、形體關係、體積與表面積</w:t>
            </w:r>
          </w:p>
        </w:tc>
        <w:tc>
          <w:tcPr>
            <w:tcW w:w="2410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複合形體的體積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1.解決實心複合形體的體積。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2.解決空心長方柱的體積。</w:t>
            </w:r>
          </w:p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3.解決有底無蓋的空心圓柱的體積。</w:t>
            </w:r>
          </w:p>
        </w:tc>
        <w:tc>
          <w:tcPr>
            <w:tcW w:w="851" w:type="dxa"/>
          </w:tcPr>
          <w:p w:rsidR="008E3000" w:rsidRPr="009262E2" w:rsidRDefault="00424517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6-n-15 能理解簡單直柱體的體積為底面積與高的乘積。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6-s-01 能利用幾何形體的性質解決簡單的幾何問題。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6-s-05 能理解簡單直柱體的體積為底面積與高的乘積。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 C-R-2, C-R-3, C-R-4, C-T-3, C-S-2, C-S-3, C-C-1, C-C-2, C-C-5, C-C-7, C-C-9</w:t>
            </w:r>
          </w:p>
        </w:tc>
        <w:tc>
          <w:tcPr>
            <w:tcW w:w="1842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8E3000" w:rsidRPr="00FD093D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3000" w:rsidRPr="009262E2" w:rsidTr="008E3000">
        <w:tc>
          <w:tcPr>
            <w:tcW w:w="802" w:type="dxa"/>
            <w:vAlign w:val="center"/>
          </w:tcPr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>
              <w:rPr>
                <w:rFonts w:eastAsia="標楷體" w:hint="eastAsia"/>
                <w:sz w:val="28"/>
                <w:szCs w:val="28"/>
              </w:rPr>
              <w:t>8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</w:p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3000" w:rsidRPr="009262E2" w:rsidRDefault="0033458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三、形體關係、體積與表面積</w:t>
            </w:r>
          </w:p>
        </w:tc>
        <w:tc>
          <w:tcPr>
            <w:tcW w:w="2410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柱體的表面積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1.認識並求算三角柱的表面積。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2.認識並求算四角柱的表面積。</w:t>
            </w:r>
          </w:p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3.認識並求算圓柱的表面積。</w:t>
            </w:r>
          </w:p>
        </w:tc>
        <w:tc>
          <w:tcPr>
            <w:tcW w:w="851" w:type="dxa"/>
          </w:tcPr>
          <w:p w:rsidR="008E3000" w:rsidRPr="009262E2" w:rsidRDefault="00424517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6-n-15 能理解簡單直柱體的體積為底面積與高的乘積。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6-s-01 能利用幾何形體的性質解決簡單的幾何問題。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6-s-05 能理解簡單直柱體的體積為底面積與高的乘積。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 C-R-2, C-R-3, C-R-4, C-T-3, C-S-2, C-S-3, C-C-1, C-C-2, C-C-5, C-C-7, C-C-9</w:t>
            </w:r>
          </w:p>
        </w:tc>
        <w:tc>
          <w:tcPr>
            <w:tcW w:w="1842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8E3000" w:rsidRPr="00FD093D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3000" w:rsidRPr="009262E2" w:rsidTr="008E3000">
        <w:tc>
          <w:tcPr>
            <w:tcW w:w="802" w:type="dxa"/>
            <w:vAlign w:val="center"/>
          </w:tcPr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第9週</w:t>
            </w:r>
          </w:p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3000" w:rsidRPr="009262E2" w:rsidRDefault="0033458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四、基準量與比較量</w:t>
            </w:r>
          </w:p>
        </w:tc>
        <w:tc>
          <w:tcPr>
            <w:tcW w:w="2410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基準量與比較量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1.能利用基準量與比較量的關係解決倍數問題。</w:t>
            </w:r>
          </w:p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2.解決由倍數關係求比較量或基準量的問題。</w:t>
            </w:r>
          </w:p>
        </w:tc>
        <w:tc>
          <w:tcPr>
            <w:tcW w:w="851" w:type="dxa"/>
          </w:tcPr>
          <w:p w:rsidR="008E3000" w:rsidRPr="009262E2" w:rsidRDefault="00424517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6-a-04 能利用常用的數量關係，列出恰當的算式，進行解題，並檢驗解的合理性。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 C-R-2, C-R-3, C-T-1, C-T-2, C-T-4, C-S-1, C-S-2, C-S-3, C-S-4, C-C-1, C-C-2, C-C-4, C-C-5, C-C-9, C-E-1</w:t>
            </w:r>
          </w:p>
        </w:tc>
        <w:tc>
          <w:tcPr>
            <w:tcW w:w="1842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1-3-2 理解規則之制定並尊重規則。</w:t>
            </w:r>
          </w:p>
          <w:p w:rsidR="008E3000" w:rsidRPr="00FD093D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3000" w:rsidRPr="009262E2" w:rsidTr="008E3000">
        <w:tc>
          <w:tcPr>
            <w:tcW w:w="802" w:type="dxa"/>
            <w:vAlign w:val="center"/>
          </w:tcPr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0週</w:t>
            </w:r>
          </w:p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3000" w:rsidRPr="009262E2" w:rsidRDefault="0033458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四、基準量與比較量</w:t>
            </w:r>
          </w:p>
        </w:tc>
        <w:tc>
          <w:tcPr>
            <w:tcW w:w="2410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1.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運用母子和的方法，解決加成問題(百分率關係)。</w:t>
            </w:r>
          </w:p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2.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能由母數與子數為分數倍(或小數倍)關係的母子和求出母數和子數。</w:t>
            </w:r>
          </w:p>
        </w:tc>
        <w:tc>
          <w:tcPr>
            <w:tcW w:w="851" w:type="dxa"/>
          </w:tcPr>
          <w:p w:rsidR="008E3000" w:rsidRPr="009262E2" w:rsidRDefault="00424517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6-a-04 能利用常用的數量關係，列出恰當的算式，進行解題，並檢驗解的合理性。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 C-R-2, C-R-3, C-T-1, C-T-2, C-T-4, C-S-1, C-S-2, C-S-3, C-S-4, C-C-1, C-C-2, C-C-4, C-C-5, C-C-9, C-E-1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【期中評量週】</w:t>
            </w:r>
          </w:p>
        </w:tc>
        <w:tc>
          <w:tcPr>
            <w:tcW w:w="1842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1-3-2 理解規則之制定並尊重規則。</w:t>
            </w:r>
          </w:p>
          <w:p w:rsidR="008E3000" w:rsidRPr="00FD093D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3000" w:rsidRPr="009262E2" w:rsidTr="008E3000">
        <w:tc>
          <w:tcPr>
            <w:tcW w:w="802" w:type="dxa"/>
            <w:vAlign w:val="center"/>
          </w:tcPr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1週</w:t>
            </w:r>
          </w:p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3000" w:rsidRPr="009262E2" w:rsidRDefault="0033458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四、基準量與比較量</w:t>
            </w:r>
          </w:p>
        </w:tc>
        <w:tc>
          <w:tcPr>
            <w:tcW w:w="2410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基準量與比較量的應用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(兩量之差)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1.由母數和子數的倍數(小數倍、分數倍)或百分率關係，求出母子差。</w:t>
            </w:r>
          </w:p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2.能由母數和子數為倍數(整數倍、小數倍、分數倍)或百分率關係的母子差求出母數和子數。</w:t>
            </w:r>
          </w:p>
        </w:tc>
        <w:tc>
          <w:tcPr>
            <w:tcW w:w="851" w:type="dxa"/>
          </w:tcPr>
          <w:p w:rsidR="008E3000" w:rsidRPr="009262E2" w:rsidRDefault="00424517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6-a-04 能利用常用的數量關係，列出恰當的算式，進行解題，並檢驗解的合理性。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 C-R-2, C-R-3, C-T-1, C-T-2, C-T-4, C-S-1, C-S-2, C-S-3, C-S-4, C-C-1, C-C-2, C-C-4, C-C-5, C-C-9, C-E-1</w:t>
            </w:r>
          </w:p>
        </w:tc>
        <w:tc>
          <w:tcPr>
            <w:tcW w:w="1842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1-3-2 理解規則之制定並尊重規則。</w:t>
            </w:r>
          </w:p>
          <w:p w:rsidR="008E3000" w:rsidRPr="00FD093D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3000" w:rsidRPr="009262E2" w:rsidTr="008E3000">
        <w:tc>
          <w:tcPr>
            <w:tcW w:w="802" w:type="dxa"/>
            <w:vAlign w:val="center"/>
          </w:tcPr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週</w:t>
            </w:r>
          </w:p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3000" w:rsidRPr="009262E2" w:rsidRDefault="0033458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五、怎樣解題</w:t>
            </w:r>
          </w:p>
        </w:tc>
        <w:tc>
          <w:tcPr>
            <w:tcW w:w="2410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雞羊問題</w:t>
            </w:r>
          </w:p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1.透過列表或圖示的方法，解決雞羊同籠問題</w:t>
            </w:r>
          </w:p>
        </w:tc>
        <w:tc>
          <w:tcPr>
            <w:tcW w:w="851" w:type="dxa"/>
          </w:tcPr>
          <w:p w:rsidR="008E3000" w:rsidRPr="009262E2" w:rsidRDefault="00424517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6-a-04 能利用常用的數量關</w:t>
            </w: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係，列出恰當的算式，進行解題，並檢驗解的合理性。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 C-R-2, C-R-3, C-T-1, C-T-2, C-T-4, C-S-1, C-S-2, C-S-3, C-S-4, C-C-1, C-C-2, C-C-4, C-C-5, C-C-9, C-E-1</w:t>
            </w:r>
          </w:p>
        </w:tc>
        <w:tc>
          <w:tcPr>
            <w:tcW w:w="1842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【人權教育】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1-3-2 理解規則之制定並尊重規則。</w:t>
            </w:r>
          </w:p>
          <w:p w:rsidR="008E3000" w:rsidRPr="00FD093D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1-3-3 瞭解平等、正義的原則，並能在生活中實踐。</w:t>
            </w:r>
          </w:p>
        </w:tc>
        <w:tc>
          <w:tcPr>
            <w:tcW w:w="1134" w:type="dxa"/>
          </w:tcPr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3000" w:rsidRPr="009262E2" w:rsidTr="008E3000">
        <w:tc>
          <w:tcPr>
            <w:tcW w:w="802" w:type="dxa"/>
            <w:vAlign w:val="center"/>
          </w:tcPr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3週</w:t>
            </w:r>
          </w:p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3000" w:rsidRPr="009262E2" w:rsidRDefault="0033458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五、怎樣解題</w:t>
            </w:r>
          </w:p>
        </w:tc>
        <w:tc>
          <w:tcPr>
            <w:tcW w:w="2410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年齡問題</w:t>
            </w:r>
          </w:p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1.觀察與討論布題情境，使用圖示方法引導學生簡化年齡問題，並思考解題方法。</w:t>
            </w:r>
          </w:p>
        </w:tc>
        <w:tc>
          <w:tcPr>
            <w:tcW w:w="851" w:type="dxa"/>
          </w:tcPr>
          <w:p w:rsidR="008E3000" w:rsidRPr="009262E2" w:rsidRDefault="00424517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6-a-04 能利用常用的數量關係，列出恰當的算式，進行解題，並檢驗解的合理性。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 C-R-2, C-R-3, C-T-1, C-T-2, C-T-4, C-S-1, C-S-2, C-S-3, C-S-4, C-C-1, C-C-2, C-C-4, C-C-5, C-C-9, C-E-1</w:t>
            </w:r>
          </w:p>
        </w:tc>
        <w:tc>
          <w:tcPr>
            <w:tcW w:w="1842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8E3000" w:rsidRPr="00FD093D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E3000" w:rsidRPr="009262E2" w:rsidTr="008E3000">
        <w:tc>
          <w:tcPr>
            <w:tcW w:w="802" w:type="dxa"/>
            <w:vAlign w:val="center"/>
          </w:tcPr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4週</w:t>
            </w:r>
          </w:p>
          <w:p w:rsidR="008E3000" w:rsidRDefault="008E3000" w:rsidP="008E3000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8E3000" w:rsidRPr="009262E2" w:rsidRDefault="0033458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五、怎樣解題</w:t>
            </w:r>
          </w:p>
        </w:tc>
        <w:tc>
          <w:tcPr>
            <w:tcW w:w="2410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間隔問題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1.簡化間隔問題並思考解題方法。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2.簡化路燈問題並解題。</w:t>
            </w:r>
          </w:p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3.解決圓形周圍的植樹問題。</w:t>
            </w:r>
          </w:p>
        </w:tc>
        <w:tc>
          <w:tcPr>
            <w:tcW w:w="851" w:type="dxa"/>
          </w:tcPr>
          <w:p w:rsidR="008E3000" w:rsidRPr="009262E2" w:rsidRDefault="00424517" w:rsidP="008E3000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E3000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6-a-04 能利用常用的數量關係，列出恰當的算式，進行解題，並檢驗解的合理性。</w:t>
            </w:r>
          </w:p>
          <w:p w:rsidR="008E3000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E3000" w:rsidRPr="00FD093D" w:rsidRDefault="008E3000" w:rsidP="008E3000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C-R-1, C-R-2, C-R-3, C-T-1, C-T-2, C-T-4, C-S-1, C-S-2, C-S-3, C-S-4, C-C-1, C-C-2, C-C-4, C-C-5, C-C-9, C-E-1</w:t>
            </w:r>
          </w:p>
        </w:tc>
        <w:tc>
          <w:tcPr>
            <w:tcW w:w="1842" w:type="dxa"/>
          </w:tcPr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1-3-2 理解規則之制定並尊重規則。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瞭解平等、正義的原則，並能在生活中實踐。</w:t>
            </w:r>
          </w:p>
          <w:p w:rsidR="008E3000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【性別平等教育】</w:t>
            </w:r>
          </w:p>
          <w:p w:rsidR="008E3000" w:rsidRPr="00FD093D" w:rsidRDefault="008E3000" w:rsidP="008E3000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8E3000" w:rsidRPr="009262E2" w:rsidRDefault="008E3000" w:rsidP="008E3000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24517" w:rsidRPr="009262E2" w:rsidTr="008E3000">
        <w:tc>
          <w:tcPr>
            <w:tcW w:w="802" w:type="dxa"/>
            <w:vAlign w:val="center"/>
          </w:tcPr>
          <w:p w:rsidR="00424517" w:rsidRDefault="00424517" w:rsidP="0042451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5週</w:t>
            </w:r>
          </w:p>
          <w:p w:rsidR="00424517" w:rsidRDefault="00424517" w:rsidP="0042451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424517" w:rsidRPr="009262E2" w:rsidRDefault="00424517" w:rsidP="0042451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六、圓形圖</w:t>
            </w:r>
          </w:p>
        </w:tc>
        <w:tc>
          <w:tcPr>
            <w:tcW w:w="2410" w:type="dxa"/>
          </w:tcPr>
          <w:p w:rsidR="00424517" w:rsidRPr="009262E2" w:rsidRDefault="00424517" w:rsidP="0042451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提出百分率總和為何不是100%，學生經討論提出取概數產生的誤差，進而引導調整百分率最大部分，使百分率總和為100%。</w:t>
            </w:r>
          </w:p>
        </w:tc>
        <w:tc>
          <w:tcPr>
            <w:tcW w:w="851" w:type="dxa"/>
          </w:tcPr>
          <w:p w:rsidR="00424517" w:rsidRPr="009262E2" w:rsidRDefault="00424517" w:rsidP="0042451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424517" w:rsidRDefault="00424517" w:rsidP="00424517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424517" w:rsidRDefault="00424517" w:rsidP="00424517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424517" w:rsidRDefault="00424517" w:rsidP="00424517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424517" w:rsidRPr="00FD093D" w:rsidRDefault="00424517" w:rsidP="00424517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424517" w:rsidRDefault="00424517" w:rsidP="00424517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6-d-03 能報讀生活中常用的圓形圖，並能整理生活中的資料，製成圓形圖。</w:t>
            </w:r>
          </w:p>
          <w:p w:rsidR="00424517" w:rsidRDefault="00424517" w:rsidP="00424517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424517" w:rsidRPr="00FD093D" w:rsidRDefault="00424517" w:rsidP="00424517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C-T-3, C-S-3, C-C-1</w:t>
            </w:r>
          </w:p>
        </w:tc>
        <w:tc>
          <w:tcPr>
            <w:tcW w:w="1842" w:type="dxa"/>
          </w:tcPr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1-3-1 探索自我的興趣、性向、價值觀及人格特質。</w:t>
            </w:r>
          </w:p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響。</w:t>
            </w:r>
          </w:p>
          <w:p w:rsidR="00424517" w:rsidRPr="00FD093D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2-3-2 學習兩性間的互動與合作。</w:t>
            </w:r>
          </w:p>
        </w:tc>
        <w:tc>
          <w:tcPr>
            <w:tcW w:w="1134" w:type="dxa"/>
          </w:tcPr>
          <w:p w:rsidR="00424517" w:rsidRPr="009262E2" w:rsidRDefault="00424517" w:rsidP="0042451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24517" w:rsidRPr="009262E2" w:rsidTr="008E3000">
        <w:tc>
          <w:tcPr>
            <w:tcW w:w="802" w:type="dxa"/>
            <w:vAlign w:val="center"/>
          </w:tcPr>
          <w:p w:rsidR="00424517" w:rsidRDefault="00424517" w:rsidP="0042451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6週</w:t>
            </w:r>
          </w:p>
          <w:p w:rsidR="00424517" w:rsidRDefault="00424517" w:rsidP="0042451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424517" w:rsidRPr="009262E2" w:rsidRDefault="00424517" w:rsidP="0042451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六、圓形圖</w:t>
            </w:r>
          </w:p>
        </w:tc>
        <w:tc>
          <w:tcPr>
            <w:tcW w:w="2410" w:type="dxa"/>
          </w:tcPr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圓形圖</w:t>
            </w:r>
          </w:p>
          <w:p w:rsidR="00424517" w:rsidRPr="009262E2" w:rsidRDefault="00424517" w:rsidP="0042451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1.以課本情境，說明並引導學生將統計表的資料繪製成圓形圖。</w:t>
            </w:r>
          </w:p>
        </w:tc>
        <w:tc>
          <w:tcPr>
            <w:tcW w:w="851" w:type="dxa"/>
          </w:tcPr>
          <w:p w:rsidR="00424517" w:rsidRPr="009262E2" w:rsidRDefault="00424517" w:rsidP="0042451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424517" w:rsidRDefault="00424517" w:rsidP="00424517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424517" w:rsidRDefault="00424517" w:rsidP="00424517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424517" w:rsidRDefault="00424517" w:rsidP="00424517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424517" w:rsidRPr="00FD093D" w:rsidRDefault="00424517" w:rsidP="00424517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424517" w:rsidRDefault="00424517" w:rsidP="00424517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6-d-03 能報讀生活中常用的圓形圖，並能整理生活中的資料，製成圓形圖。</w:t>
            </w:r>
          </w:p>
          <w:p w:rsidR="00424517" w:rsidRDefault="00424517" w:rsidP="00424517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424517" w:rsidRPr="00FD093D" w:rsidRDefault="00424517" w:rsidP="00424517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C-T-3, C-S-3, C-C-1</w:t>
            </w:r>
          </w:p>
        </w:tc>
        <w:tc>
          <w:tcPr>
            <w:tcW w:w="1842" w:type="dxa"/>
          </w:tcPr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1-3-1 探索自我的興趣、性向、價值觀及人格特質。</w:t>
            </w:r>
          </w:p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1-3-6 學習獨立思考，不受性別影響。</w:t>
            </w:r>
          </w:p>
          <w:p w:rsidR="00424517" w:rsidRPr="00FD093D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2-3-2 學習兩性間的互動與合作。</w:t>
            </w:r>
          </w:p>
        </w:tc>
        <w:tc>
          <w:tcPr>
            <w:tcW w:w="1134" w:type="dxa"/>
          </w:tcPr>
          <w:p w:rsidR="00424517" w:rsidRPr="009262E2" w:rsidRDefault="00424517" w:rsidP="0042451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24517" w:rsidRPr="009262E2" w:rsidTr="008E3000">
        <w:tc>
          <w:tcPr>
            <w:tcW w:w="802" w:type="dxa"/>
            <w:vAlign w:val="center"/>
          </w:tcPr>
          <w:p w:rsidR="00424517" w:rsidRDefault="00424517" w:rsidP="0042451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7週</w:t>
            </w:r>
          </w:p>
          <w:p w:rsidR="00424517" w:rsidRDefault="00424517" w:rsidP="0042451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424517" w:rsidRPr="009262E2" w:rsidRDefault="00424517" w:rsidP="0042451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六、圓形圖</w:t>
            </w:r>
          </w:p>
        </w:tc>
        <w:tc>
          <w:tcPr>
            <w:tcW w:w="2410" w:type="dxa"/>
          </w:tcPr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圓形百分圖和圓形圖的應用</w:t>
            </w:r>
          </w:p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1.以課本情境布題，學生根據圓形百分圖，計算出各種類的數量。</w:t>
            </w:r>
          </w:p>
          <w:p w:rsidR="00424517" w:rsidRPr="009262E2" w:rsidRDefault="00424517" w:rsidP="0042451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2.學生觀察課本的圓形圖並回答問題，教師說明並澄清迷思。</w:t>
            </w:r>
          </w:p>
        </w:tc>
        <w:tc>
          <w:tcPr>
            <w:tcW w:w="851" w:type="dxa"/>
          </w:tcPr>
          <w:p w:rsidR="00424517" w:rsidRPr="009262E2" w:rsidRDefault="00424517" w:rsidP="0042451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424517" w:rsidRDefault="00424517" w:rsidP="00424517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424517" w:rsidRDefault="00424517" w:rsidP="00424517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424517" w:rsidRPr="00FD093D" w:rsidRDefault="00424517" w:rsidP="00424517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424517" w:rsidRDefault="00424517" w:rsidP="00424517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6-d-03 能報讀生活中常用的圓形圖，並能整理生活中的資料，製成圓形圖。</w:t>
            </w:r>
          </w:p>
          <w:p w:rsidR="00424517" w:rsidRDefault="00424517" w:rsidP="00424517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424517" w:rsidRDefault="00424517" w:rsidP="00424517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C-T-3, C-S-3, C-C-1</w:t>
            </w:r>
          </w:p>
          <w:p w:rsidR="00424517" w:rsidRPr="00FD093D" w:rsidRDefault="00424517" w:rsidP="00424517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【期末評量週】</w:t>
            </w:r>
          </w:p>
        </w:tc>
        <w:tc>
          <w:tcPr>
            <w:tcW w:w="1842" w:type="dxa"/>
          </w:tcPr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3-2-3 培養規劃及運用時間的能力。</w:t>
            </w:r>
          </w:p>
          <w:p w:rsidR="00424517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424517" w:rsidRPr="00FD093D" w:rsidRDefault="00424517" w:rsidP="00424517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接納他人所喜歡的食物。</w:t>
            </w:r>
          </w:p>
        </w:tc>
        <w:tc>
          <w:tcPr>
            <w:tcW w:w="1134" w:type="dxa"/>
          </w:tcPr>
          <w:p w:rsidR="00424517" w:rsidRPr="009262E2" w:rsidRDefault="00424517" w:rsidP="0042451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D01B5" w:rsidRPr="009262E2" w:rsidTr="008E3000">
        <w:tc>
          <w:tcPr>
            <w:tcW w:w="802" w:type="dxa"/>
            <w:vAlign w:val="center"/>
          </w:tcPr>
          <w:p w:rsidR="001D01B5" w:rsidRDefault="001D01B5" w:rsidP="001D01B5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8週</w:t>
            </w:r>
          </w:p>
        </w:tc>
        <w:tc>
          <w:tcPr>
            <w:tcW w:w="1574" w:type="dxa"/>
          </w:tcPr>
          <w:p w:rsidR="001D01B5" w:rsidRPr="009262E2" w:rsidRDefault="001D01B5" w:rsidP="0076646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六、圓形圖</w:t>
            </w:r>
          </w:p>
        </w:tc>
        <w:tc>
          <w:tcPr>
            <w:tcW w:w="2410" w:type="dxa"/>
          </w:tcPr>
          <w:p w:rsidR="001D01B5" w:rsidRDefault="001D01B5" w:rsidP="0076646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圓形百分圖和圓形圖的應用</w:t>
            </w:r>
          </w:p>
          <w:p w:rsidR="001D01B5" w:rsidRDefault="001D01B5" w:rsidP="0076646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1.以課本情境布題，學生根據圓形百分圖，計算出各種類的數量。</w:t>
            </w:r>
          </w:p>
          <w:p w:rsidR="001D01B5" w:rsidRPr="009262E2" w:rsidRDefault="001D01B5" w:rsidP="0076646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2.學生觀察課本的圓形圖並回答問題，教師說明並澄清迷思。</w:t>
            </w:r>
          </w:p>
        </w:tc>
        <w:tc>
          <w:tcPr>
            <w:tcW w:w="851" w:type="dxa"/>
          </w:tcPr>
          <w:p w:rsidR="001D01B5" w:rsidRPr="009262E2" w:rsidRDefault="001D01B5" w:rsidP="0076646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1</w:t>
            </w:r>
          </w:p>
        </w:tc>
        <w:tc>
          <w:tcPr>
            <w:tcW w:w="1843" w:type="dxa"/>
          </w:tcPr>
          <w:p w:rsidR="001D01B5" w:rsidRDefault="001D01B5" w:rsidP="0076646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1D01B5" w:rsidRDefault="001D01B5" w:rsidP="0076646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1D01B5" w:rsidRPr="00FD093D" w:rsidRDefault="001D01B5" w:rsidP="0076646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1D01B5" w:rsidRDefault="001D01B5" w:rsidP="0076646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6-d-03 能報讀生活中常用的圓形圖，並能整理生活中的資料，製成圓形圖。</w:t>
            </w:r>
          </w:p>
          <w:p w:rsidR="001D01B5" w:rsidRDefault="001D01B5" w:rsidP="0076646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1D01B5" w:rsidRDefault="001D01B5" w:rsidP="0076646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C-T-3, C-S-3, C-C-1</w:t>
            </w:r>
          </w:p>
          <w:p w:rsidR="001D01B5" w:rsidRPr="00FD093D" w:rsidRDefault="001D01B5" w:rsidP="0076646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【畢業週】</w:t>
            </w:r>
          </w:p>
        </w:tc>
        <w:tc>
          <w:tcPr>
            <w:tcW w:w="1842" w:type="dxa"/>
          </w:tcPr>
          <w:p w:rsidR="001D01B5" w:rsidRDefault="001D01B5" w:rsidP="0076646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1D01B5" w:rsidRDefault="001D01B5" w:rsidP="0076646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3-2-3 培養規劃及運用時間的能力。</w:t>
            </w:r>
          </w:p>
          <w:p w:rsidR="001D01B5" w:rsidRDefault="001D01B5" w:rsidP="0076646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D01B5" w:rsidRPr="00FD093D" w:rsidRDefault="001D01B5" w:rsidP="0076646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 接納他人所喜歡的食物。</w:t>
            </w:r>
          </w:p>
        </w:tc>
        <w:tc>
          <w:tcPr>
            <w:tcW w:w="1134" w:type="dxa"/>
          </w:tcPr>
          <w:p w:rsidR="001D01B5" w:rsidRPr="009262E2" w:rsidRDefault="001D01B5" w:rsidP="008E3000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D90ACE">
      <w:pPr>
        <w:rPr>
          <w:rFonts w:ascii="新細明體" w:hAnsi="新細明體" w:cs="標楷體"/>
          <w:sz w:val="28"/>
          <w:szCs w:val="28"/>
        </w:rPr>
      </w:pPr>
    </w:p>
    <w:sectPr w:rsidR="00FA5CFD" w:rsidRPr="00CE3C63" w:rsidSect="00A32AA8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938" w:rsidRDefault="002D6938">
      <w:r>
        <w:separator/>
      </w:r>
    </w:p>
  </w:endnote>
  <w:endnote w:type="continuationSeparator" w:id="0">
    <w:p w:rsidR="002D6938" w:rsidRDefault="002D6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FMingStd-W5">
    <w:altName w:val="華康中明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iauKa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000" w:rsidRDefault="004A0124">
    <w:pPr>
      <w:pStyle w:val="a7"/>
      <w:jc w:val="center"/>
    </w:pPr>
    <w:r>
      <w:fldChar w:fldCharType="begin"/>
    </w:r>
    <w:r w:rsidR="008E3000">
      <w:instrText xml:space="preserve"> PAGE   \* MERGEFORMAT </w:instrText>
    </w:r>
    <w:r>
      <w:fldChar w:fldCharType="separate"/>
    </w:r>
    <w:r w:rsidR="00455607" w:rsidRPr="00455607">
      <w:rPr>
        <w:noProof/>
        <w:lang w:val="zh-TW"/>
      </w:rPr>
      <w:t>22</w:t>
    </w:r>
    <w:r>
      <w:rPr>
        <w:noProof/>
        <w:lang w:val="zh-TW"/>
      </w:rPr>
      <w:fldChar w:fldCharType="end"/>
    </w:r>
  </w:p>
  <w:p w:rsidR="008E3000" w:rsidRDefault="008E300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000" w:rsidRDefault="004A0124">
    <w:pPr>
      <w:pStyle w:val="a7"/>
      <w:jc w:val="center"/>
    </w:pPr>
    <w:r>
      <w:fldChar w:fldCharType="begin"/>
    </w:r>
    <w:r w:rsidR="008E3000">
      <w:instrText xml:space="preserve"> PAGE   \* MERGEFORMAT </w:instrText>
    </w:r>
    <w:r>
      <w:fldChar w:fldCharType="separate"/>
    </w:r>
    <w:r w:rsidR="00455607" w:rsidRPr="00455607">
      <w:rPr>
        <w:noProof/>
        <w:lang w:val="zh-TW"/>
      </w:rPr>
      <w:t>21</w:t>
    </w:r>
    <w:r>
      <w:rPr>
        <w:noProof/>
        <w:lang w:val="zh-TW"/>
      </w:rPr>
      <w:fldChar w:fldCharType="end"/>
    </w:r>
  </w:p>
  <w:p w:rsidR="008E3000" w:rsidRDefault="008E300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938" w:rsidRDefault="002D6938">
      <w:r>
        <w:separator/>
      </w:r>
    </w:p>
  </w:footnote>
  <w:footnote w:type="continuationSeparator" w:id="0">
    <w:p w:rsidR="002D6938" w:rsidRDefault="002D6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18143D90"/>
    <w:lvl w:ilvl="0" w:tplc="0E2E641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0589"/>
    <w:rsid w:val="00033FDA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0B23"/>
    <w:rsid w:val="00065F6D"/>
    <w:rsid w:val="00067619"/>
    <w:rsid w:val="000832AF"/>
    <w:rsid w:val="00087B07"/>
    <w:rsid w:val="00090C31"/>
    <w:rsid w:val="00092CDF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541F3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01B5"/>
    <w:rsid w:val="001D185E"/>
    <w:rsid w:val="001D297C"/>
    <w:rsid w:val="001D4B33"/>
    <w:rsid w:val="001E2A56"/>
    <w:rsid w:val="001E3801"/>
    <w:rsid w:val="001E7C9F"/>
    <w:rsid w:val="001F1410"/>
    <w:rsid w:val="001F37EE"/>
    <w:rsid w:val="00202801"/>
    <w:rsid w:val="00203B1A"/>
    <w:rsid w:val="002053E1"/>
    <w:rsid w:val="0021071E"/>
    <w:rsid w:val="00210F67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4EBF"/>
    <w:rsid w:val="002B5228"/>
    <w:rsid w:val="002B601A"/>
    <w:rsid w:val="002C45A0"/>
    <w:rsid w:val="002D3271"/>
    <w:rsid w:val="002D6938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3B24"/>
    <w:rsid w:val="00334580"/>
    <w:rsid w:val="00335986"/>
    <w:rsid w:val="0033660C"/>
    <w:rsid w:val="00336FC3"/>
    <w:rsid w:val="00340991"/>
    <w:rsid w:val="00343804"/>
    <w:rsid w:val="00343BA4"/>
    <w:rsid w:val="00344418"/>
    <w:rsid w:val="00345C70"/>
    <w:rsid w:val="00347FEE"/>
    <w:rsid w:val="0035210F"/>
    <w:rsid w:val="00361A3E"/>
    <w:rsid w:val="00367B25"/>
    <w:rsid w:val="0037067D"/>
    <w:rsid w:val="00372F6A"/>
    <w:rsid w:val="0037743F"/>
    <w:rsid w:val="00382DF9"/>
    <w:rsid w:val="00387F3C"/>
    <w:rsid w:val="003909FE"/>
    <w:rsid w:val="00391A73"/>
    <w:rsid w:val="00392908"/>
    <w:rsid w:val="00393C2B"/>
    <w:rsid w:val="00395F34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2CBD"/>
    <w:rsid w:val="0041394B"/>
    <w:rsid w:val="00413CEC"/>
    <w:rsid w:val="004155B9"/>
    <w:rsid w:val="0041781F"/>
    <w:rsid w:val="00420275"/>
    <w:rsid w:val="0042317A"/>
    <w:rsid w:val="00424517"/>
    <w:rsid w:val="00430BEE"/>
    <w:rsid w:val="00433F1B"/>
    <w:rsid w:val="00444B14"/>
    <w:rsid w:val="004473A8"/>
    <w:rsid w:val="0045131F"/>
    <w:rsid w:val="004546A3"/>
    <w:rsid w:val="00455607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0124"/>
    <w:rsid w:val="004A2342"/>
    <w:rsid w:val="004A40D4"/>
    <w:rsid w:val="004C17E0"/>
    <w:rsid w:val="004C25B7"/>
    <w:rsid w:val="004C385E"/>
    <w:rsid w:val="004C3F1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638E"/>
    <w:rsid w:val="00507FC8"/>
    <w:rsid w:val="005216DB"/>
    <w:rsid w:val="005229F2"/>
    <w:rsid w:val="00523F29"/>
    <w:rsid w:val="0053704C"/>
    <w:rsid w:val="0054497D"/>
    <w:rsid w:val="00547CEC"/>
    <w:rsid w:val="00552E37"/>
    <w:rsid w:val="00553A51"/>
    <w:rsid w:val="00554D46"/>
    <w:rsid w:val="00557572"/>
    <w:rsid w:val="00557E2C"/>
    <w:rsid w:val="005614E1"/>
    <w:rsid w:val="00562B78"/>
    <w:rsid w:val="00571C0F"/>
    <w:rsid w:val="005755DE"/>
    <w:rsid w:val="00584C27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D7486"/>
    <w:rsid w:val="005E783C"/>
    <w:rsid w:val="005F2434"/>
    <w:rsid w:val="005F3511"/>
    <w:rsid w:val="005F3629"/>
    <w:rsid w:val="005F468E"/>
    <w:rsid w:val="005F7279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03CC"/>
    <w:rsid w:val="006748E1"/>
    <w:rsid w:val="00675CD1"/>
    <w:rsid w:val="00687CE1"/>
    <w:rsid w:val="00691804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E18EB"/>
    <w:rsid w:val="006F0FA2"/>
    <w:rsid w:val="006F204F"/>
    <w:rsid w:val="006F487E"/>
    <w:rsid w:val="006F6238"/>
    <w:rsid w:val="006F62EB"/>
    <w:rsid w:val="007239DF"/>
    <w:rsid w:val="007400FD"/>
    <w:rsid w:val="00743428"/>
    <w:rsid w:val="00746B07"/>
    <w:rsid w:val="007509C6"/>
    <w:rsid w:val="00752546"/>
    <w:rsid w:val="00753110"/>
    <w:rsid w:val="00753F56"/>
    <w:rsid w:val="00755BB9"/>
    <w:rsid w:val="00771108"/>
    <w:rsid w:val="0077591A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5FF9"/>
    <w:rsid w:val="00800D0D"/>
    <w:rsid w:val="00805B0E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068B"/>
    <w:rsid w:val="008C5B33"/>
    <w:rsid w:val="008C78B8"/>
    <w:rsid w:val="008D2FED"/>
    <w:rsid w:val="008D6406"/>
    <w:rsid w:val="008E3000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0E4F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06D"/>
    <w:rsid w:val="009A46DD"/>
    <w:rsid w:val="009A4CBD"/>
    <w:rsid w:val="009B11B9"/>
    <w:rsid w:val="009B2E0D"/>
    <w:rsid w:val="009B37B2"/>
    <w:rsid w:val="009C0A7B"/>
    <w:rsid w:val="009C148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02EA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6858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3F4D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27777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385C"/>
    <w:rsid w:val="00CB476E"/>
    <w:rsid w:val="00CB4D11"/>
    <w:rsid w:val="00CC404D"/>
    <w:rsid w:val="00CC7752"/>
    <w:rsid w:val="00CD70C2"/>
    <w:rsid w:val="00CE3269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2C23"/>
    <w:rsid w:val="00DC4D5B"/>
    <w:rsid w:val="00DC7576"/>
    <w:rsid w:val="00DD32CB"/>
    <w:rsid w:val="00DD5C03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6981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182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D6D56"/>
    <w:rsid w:val="00EE18E1"/>
    <w:rsid w:val="00EE2870"/>
    <w:rsid w:val="00EF49B9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0C72"/>
    <w:rsid w:val="00F57D8C"/>
    <w:rsid w:val="00F60AE9"/>
    <w:rsid w:val="00F6198A"/>
    <w:rsid w:val="00F66566"/>
    <w:rsid w:val="00F73D57"/>
    <w:rsid w:val="00F80C50"/>
    <w:rsid w:val="00F87BB1"/>
    <w:rsid w:val="00F91A0F"/>
    <w:rsid w:val="00F937A2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455607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AD8E9-0B5D-4052-BC95-4C39BBEC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2129</Words>
  <Characters>12137</Characters>
  <Application>Microsoft Office Word</Application>
  <DocSecurity>0</DocSecurity>
  <Lines>101</Lines>
  <Paragraphs>28</Paragraphs>
  <ScaleCrop>false</ScaleCrop>
  <Company>KY</Company>
  <LinksUpToDate>false</LinksUpToDate>
  <CharactersWithSpaces>14238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2017-03-08T08:24:00Z</cp:lastPrinted>
  <dcterms:created xsi:type="dcterms:W3CDTF">2020-06-16T16:33:00Z</dcterms:created>
  <dcterms:modified xsi:type="dcterms:W3CDTF">2020-07-23T07:03:00Z</dcterms:modified>
</cp:coreProperties>
</file>