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proofErr w:type="gramStart"/>
      <w:r w:rsidR="002F2EC4">
        <w:rPr>
          <w:rFonts w:ascii="標楷體" w:eastAsia="標楷體" w:hAnsi="標楷體" w:hint="eastAsia"/>
          <w:color w:val="000000"/>
          <w:sz w:val="28"/>
        </w:rPr>
        <w:t>三</w:t>
      </w:r>
      <w:proofErr w:type="gramEnd"/>
      <w:r w:rsidRPr="00CF45D3">
        <w:rPr>
          <w:rFonts w:ascii="標楷體" w:eastAsia="標楷體" w:hAnsi="標楷體"/>
          <w:color w:val="000000"/>
          <w:sz w:val="28"/>
        </w:rPr>
        <w:t>年級</w:t>
      </w:r>
      <w:r w:rsidR="002F2EC4">
        <w:rPr>
          <w:rFonts w:ascii="標楷體" w:eastAsia="標楷體" w:hAnsi="標楷體" w:hint="eastAsia"/>
          <w:color w:val="000000"/>
          <w:sz w:val="28"/>
        </w:rPr>
        <w:t>語文（阿美語）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2F2EC4">
        <w:rPr>
          <w:rFonts w:ascii="標楷體" w:eastAsia="標楷體" w:hAnsi="標楷體" w:hint="eastAsia"/>
          <w:color w:val="000000"/>
          <w:sz w:val="28"/>
        </w:rPr>
        <w:t>胡美芳</w:t>
      </w:r>
    </w:p>
    <w:p w:rsidR="00CE3C63" w:rsidRPr="00CF45D3" w:rsidRDefault="00CE3C63" w:rsidP="00F51D6E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F2EC4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2F2EC4" w:rsidRDefault="00CE3C63" w:rsidP="00F51D6E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8"/>
      </w:tblGrid>
      <w:tr w:rsidR="002F2EC4" w:rsidRPr="004A1400" w:rsidTr="002F2EC4">
        <w:tc>
          <w:tcPr>
            <w:tcW w:w="13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2EC4" w:rsidRPr="003B215B" w:rsidRDefault="002F2EC4" w:rsidP="008B5F94">
            <w:pPr>
              <w:numPr>
                <w:ilvl w:val="0"/>
                <w:numId w:val="32"/>
              </w:num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215B">
              <w:rPr>
                <w:rFonts w:ascii="標楷體" w:eastAsia="標楷體" w:hAnsi="標楷體" w:hint="eastAsia"/>
                <w:sz w:val="28"/>
                <w:szCs w:val="28"/>
              </w:rPr>
              <w:t>能了解並熟悉各課課文與語詞。</w:t>
            </w:r>
          </w:p>
          <w:p w:rsidR="002F2EC4" w:rsidRPr="003B215B" w:rsidRDefault="002F2EC4" w:rsidP="008B5F94">
            <w:pPr>
              <w:numPr>
                <w:ilvl w:val="0"/>
                <w:numId w:val="32"/>
              </w:numPr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3B215B">
              <w:rPr>
                <w:rFonts w:eastAsia="標楷體" w:hint="eastAsia"/>
                <w:sz w:val="28"/>
                <w:szCs w:val="28"/>
              </w:rPr>
              <w:t>能聽懂並說出各課語詞的阿美語說法。</w:t>
            </w:r>
          </w:p>
          <w:p w:rsidR="002F2EC4" w:rsidRPr="003B215B" w:rsidRDefault="002F2EC4" w:rsidP="008B5F94">
            <w:pPr>
              <w:numPr>
                <w:ilvl w:val="0"/>
                <w:numId w:val="32"/>
              </w:numPr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3B215B">
              <w:rPr>
                <w:rFonts w:eastAsia="標楷體" w:hint="eastAsia"/>
                <w:sz w:val="28"/>
                <w:szCs w:val="28"/>
              </w:rPr>
              <w:t>培養學生表達家人稱謂及職稱的能力。</w:t>
            </w:r>
          </w:p>
          <w:p w:rsidR="002F2EC4" w:rsidRPr="003B215B" w:rsidRDefault="002F2EC4" w:rsidP="008B5F94">
            <w:pPr>
              <w:pStyle w:val="10"/>
              <w:numPr>
                <w:ilvl w:val="0"/>
                <w:numId w:val="32"/>
              </w:numPr>
              <w:spacing w:line="360" w:lineRule="exact"/>
              <w:jc w:val="left"/>
              <w:rPr>
                <w:rFonts w:ascii="Times New Roman" w:eastAsia="標楷體"/>
                <w:szCs w:val="28"/>
              </w:rPr>
            </w:pPr>
            <w:r w:rsidRPr="003B215B">
              <w:rPr>
                <w:rFonts w:ascii="Times New Roman" w:eastAsia="標楷體" w:hint="eastAsia"/>
                <w:szCs w:val="28"/>
              </w:rPr>
              <w:t>培養學生表達應對、溝通與分享能力。</w:t>
            </w:r>
          </w:p>
          <w:p w:rsidR="002F2EC4" w:rsidRPr="003B215B" w:rsidRDefault="002F2EC4" w:rsidP="008B5F94">
            <w:pPr>
              <w:numPr>
                <w:ilvl w:val="0"/>
                <w:numId w:val="32"/>
              </w:numPr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3B215B">
              <w:rPr>
                <w:rFonts w:eastAsia="標楷體" w:hint="eastAsia"/>
                <w:sz w:val="28"/>
                <w:szCs w:val="28"/>
              </w:rPr>
              <w:t>能運用簡單句型並自然地族語對話。</w:t>
            </w:r>
          </w:p>
          <w:p w:rsidR="002F2EC4" w:rsidRPr="003B215B" w:rsidRDefault="002F2EC4" w:rsidP="008B5F94">
            <w:pPr>
              <w:pStyle w:val="10"/>
              <w:numPr>
                <w:ilvl w:val="0"/>
                <w:numId w:val="32"/>
              </w:numPr>
              <w:spacing w:line="360" w:lineRule="exact"/>
              <w:jc w:val="left"/>
              <w:rPr>
                <w:rFonts w:ascii="標楷體" w:eastAsia="標楷體" w:hAnsi="標楷體"/>
                <w:szCs w:val="28"/>
              </w:rPr>
            </w:pPr>
            <w:r w:rsidRPr="003B215B">
              <w:rPr>
                <w:rFonts w:ascii="標楷體" w:eastAsia="標楷體" w:hAnsi="標楷體" w:hint="eastAsia"/>
                <w:szCs w:val="28"/>
              </w:rPr>
              <w:t>透過趣味的阿美族歌謠，培養學生欣賞傳統歌謠的能力。</w:t>
            </w:r>
          </w:p>
          <w:p w:rsidR="002F2EC4" w:rsidRPr="003B215B" w:rsidRDefault="002F2EC4" w:rsidP="008B5F94">
            <w:pPr>
              <w:pStyle w:val="10"/>
              <w:numPr>
                <w:ilvl w:val="0"/>
                <w:numId w:val="32"/>
              </w:numPr>
              <w:spacing w:line="360" w:lineRule="exact"/>
              <w:jc w:val="left"/>
              <w:rPr>
                <w:rFonts w:ascii="標楷體" w:eastAsia="標楷體" w:hAnsi="標楷體"/>
                <w:szCs w:val="28"/>
              </w:rPr>
            </w:pPr>
            <w:r w:rsidRPr="003B215B">
              <w:rPr>
                <w:rFonts w:ascii="標楷體" w:eastAsia="標楷體" w:hAnsi="標楷體" w:hint="eastAsia"/>
                <w:szCs w:val="28"/>
              </w:rPr>
              <w:t>藉由同學互相幫忙、友愛的照片的課文情境，學習阿美語語詞。</w:t>
            </w:r>
          </w:p>
          <w:p w:rsidR="002F2EC4" w:rsidRPr="002F2EC4" w:rsidRDefault="002F2EC4" w:rsidP="008B5F94">
            <w:pPr>
              <w:pStyle w:val="10"/>
              <w:numPr>
                <w:ilvl w:val="0"/>
                <w:numId w:val="32"/>
              </w:numPr>
              <w:spacing w:line="360" w:lineRule="exact"/>
              <w:jc w:val="left"/>
              <w:rPr>
                <w:rFonts w:ascii="標楷體" w:eastAsia="標楷體" w:hAnsi="標楷體"/>
                <w:szCs w:val="28"/>
              </w:rPr>
            </w:pPr>
            <w:r w:rsidRPr="003B215B">
              <w:rPr>
                <w:rFonts w:ascii="標楷體" w:eastAsia="標楷體" w:hAnsi="標楷體" w:hint="eastAsia"/>
                <w:szCs w:val="28"/>
              </w:rPr>
              <w:t>透過觀察與體會能說出自己下課與同學休閒活動的感受。</w:t>
            </w:r>
          </w:p>
        </w:tc>
      </w:tr>
    </w:tbl>
    <w:p w:rsidR="00CE3C63" w:rsidRPr="00CF45D3" w:rsidRDefault="00CE3C63" w:rsidP="00F51D6E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CE3C63" w:rsidRPr="00CF45D3" w:rsidRDefault="00CE3C63" w:rsidP="0063036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F51D6E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Pr="004C17E0" w:rsidRDefault="002F2EC4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U cabay nu maku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教師配合課本課文情境圖，請一高一矮的兩位學生到講台前，教師問學生哪一位高？哪一位矮？</w:t>
            </w:r>
            <w:bookmarkStart w:id="0" w:name="_GoBack"/>
            <w:bookmarkEnd w:id="0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教師唸高、矮請學生跟唸，讓學生知道這兩語詞的唸法。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3.教師教學生</w:t>
            </w:r>
            <w:proofErr w:type="gram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唸</w:t>
            </w:r>
            <w:proofErr w:type="gram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唱阿美語的歌謠律動，學生依照教師所教的動作演唱，讓學生邊唱</w:t>
            </w:r>
            <w:proofErr w:type="gram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，加深對課文的語詞印象。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</w:t>
            </w:r>
            <w:proofErr w:type="gram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聽懂族語</w:t>
            </w:r>
            <w:proofErr w:type="gram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1-1-2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認識自己的長處及優點。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Pr="009262E2" w:rsidRDefault="002F2EC4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U cabay nu maku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3.播放教學媒體，指導學生進行阿美語的短句、對話練習。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4.教師為學生說明練習、複習的內容，再播放教學媒體，請學生仔細聆聽，並跟念課文句型。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1-1-2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認識自己的長處及優點。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Pr="009262E2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U cabay nu maku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教師配合教學媒體播放，引導學生認識各種時間的講法。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教師配合教學媒體，教導學生熟念本課語詞。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教師一句一句的朗讀課文時，請學生跟唸。6.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教師請全班學生跟唸、小組唸、學生個別唸對話練習，讓學生多唸、多聽加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深印象。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1-1-2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認識自己的長處及優點。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Pr="009262E2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U cabay nu maku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br/>
              <w:t>我的朋友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1-1-2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認識自己的長處及優點。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Pr="009262E2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Semuwal ku pasebanaay i tamiyanan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老師告訴我們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教師用電腦媒體配合課本課文和諧的情境圖，讓學生看並說一說看到的狀況來分享。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3.教師教學生唸唱阿美語的歌謠律動，學生依照教師所教的動作演唱，讓學生邊唱邊做律動，加深對課文的語詞印象。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紙筆測驗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 xml:space="preserve">Semuwal ku 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lastRenderedPageBreak/>
              <w:t>pasebanaay i tamiyanan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老師告訴我們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2.教師播放教學媒體，讓學生熟念語詞。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3.播放教學媒體，指導學生進行阿美語的短句、對話練習。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4.教師為學生說明練習、複習的內容，再播放教學媒體，請學生仔細聆聽，並跟念課文句型。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Semuwal ku pasebanaay i tamiyanan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老師告訴我們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教師配合教學媒體播放，引導學生認識各種時間的講法。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教師配合教學媒體，教導學生熟念本課語詞。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教師一句一句的朗讀課文時，請學生跟唸。6.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教師請全班學生跟唸、小組唸、學生個別唸對話練習，讓學生多唸、多聽加深印象。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Semuwal ku pasebanaay i tamiyanan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老師告訴我們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Pahanhan tu namicudad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下課了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教師用電腦媒體配合課本課文下課的情境圖，讓學生分享平時下課之後有什麼休閒。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3.教師教學生唸唱阿美語的歌謠律動，學生依照教師所教的動作演唱，讓學生邊唱邊做律動，加深對課文的語詞印象。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Pahanhan tu namicudad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下課了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3.播放教學媒體，指導學生進行阿美語的短句、對話練習。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4.教師為學生說明練習、複習的內容，再播放教學媒體，請學生仔細聆聽，並跟念課文句型。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 xml:space="preserve">Pahanhan tu 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lastRenderedPageBreak/>
              <w:t>namicudad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下課了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教師配合教學媒體播放，引導學生認識各種時間的講法。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教師配合教學媒體，教導學生熟念本課語詞。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教師一句一句的朗讀課文時，請學生跟唸。6.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教師請全班學生跟唸、小組唸、學生個別唸對話練習，讓學生多唸、多聽加深印象。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Pahanhan tu namicudad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下課了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Lalisan kaku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我發燒了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kern w:val="0"/>
                  <w:sz w:val="20"/>
                  <w:szCs w:val="20"/>
                </w:rPr>
                <w:t>4-1-2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察覺自己與</w:t>
            </w: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lastRenderedPageBreak/>
              <w:t>家人的溝通方式。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kern w:val="0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Lalisan kaku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我發燒了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3.播放教學媒體，指導學生進行阿美語的短句、對話練習。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4.教師為學生說明練習、複習的內容，再播放教學媒體，請學生仔細聆聽，並跟念課文句型。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kern w:val="0"/>
                  <w:sz w:val="20"/>
                  <w:szCs w:val="20"/>
                </w:rPr>
                <w:t>4-1-2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察覺自己與家人的溝通方式。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kern w:val="0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Lalisan kaku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我發燒了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教師配合教學媒體播放，引導學生認識各種時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間的講法。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教師配合教學媒體，教導學生熟念本課語詞。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教師一句一句的朗讀課文時，請學生跟唸。6.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教師請全班學生跟唸、小組唸、學生個別唸對話練習，讓學生多唸、多聽加深印象。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kern w:val="0"/>
                  <w:sz w:val="20"/>
                  <w:szCs w:val="20"/>
                </w:rPr>
                <w:t>4-1-2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察覺自己與家人的溝通方式。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kern w:val="0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養成良好的</w:t>
            </w: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lastRenderedPageBreak/>
              <w:t>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Lalisan kaku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我發燒了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kern w:val="0"/>
                  <w:sz w:val="20"/>
                  <w:szCs w:val="20"/>
                </w:rPr>
                <w:t>4-1-2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察覺自己與家人的溝通方式。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【生涯發展教育】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 w:hint="eastAsia"/>
                  <w:kern w:val="0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 xml:space="preserve"> 養成良好的個人習慣與態度。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Milaylay tu tireng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運動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Milaylay tu tireng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運動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3.播放教學媒體，指導學生進行阿美語的短句、對話練習。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4.教師為學生說明練習、複習的內容，再播放教學媒體，請學生仔細聆聽，並跟念課文句型。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Milaylay tu tireng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運動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教師配合教學媒體播放，引導學生認識各種時間的講法。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教師配合教學媒體，教導學生熟念本課語詞。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教師一句一句的朗讀課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文時，請學生跟唸。6.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教師請全班學生跟唸、小組唸、學生個別唸對話練習，讓學生多唸、多聽加深印象。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Milaylay tu tireng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運動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紙筆測驗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9262E2" w:rsidTr="00F0212A">
        <w:tc>
          <w:tcPr>
            <w:tcW w:w="851" w:type="dxa"/>
            <w:vAlign w:val="center"/>
          </w:tcPr>
          <w:p w:rsidR="002F2EC4" w:rsidRDefault="002F2EC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t>Milaylay tu tireng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  <w:lang w:val="pl-PL"/>
              </w:rPr>
              <w:br/>
              <w:t>運動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(2)請學生在每個空格任意填寫第一課及輔助教材以前所學過的語詞。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紙筆測驗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養成良好的生活習慣。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2F2EC4">
        <w:rPr>
          <w:rFonts w:ascii="標楷體" w:eastAsia="標楷體" w:hAnsi="標楷體" w:hint="eastAsia"/>
          <w:color w:val="000000"/>
          <w:sz w:val="28"/>
        </w:rPr>
        <w:t>三</w:t>
      </w:r>
      <w:r w:rsidR="002F2EC4" w:rsidRPr="00CF45D3">
        <w:rPr>
          <w:rFonts w:ascii="標楷體" w:eastAsia="標楷體" w:hAnsi="標楷體"/>
          <w:color w:val="000000"/>
          <w:sz w:val="28"/>
        </w:rPr>
        <w:t>年級</w:t>
      </w:r>
      <w:r w:rsidR="002F2EC4">
        <w:rPr>
          <w:rFonts w:ascii="標楷體" w:eastAsia="標楷體" w:hAnsi="標楷體" w:hint="eastAsia"/>
          <w:color w:val="000000"/>
          <w:sz w:val="28"/>
        </w:rPr>
        <w:t>語文（阿美語）</w:t>
      </w:r>
      <w:r w:rsidR="002F2EC4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2F2EC4">
        <w:rPr>
          <w:rFonts w:ascii="標楷體" w:eastAsia="標楷體" w:hAnsi="標楷體" w:hint="eastAsia"/>
          <w:color w:val="000000"/>
          <w:sz w:val="28"/>
        </w:rPr>
        <w:t>胡美芳</w:t>
      </w:r>
    </w:p>
    <w:p w:rsidR="00175CE4" w:rsidRPr="00CF45D3" w:rsidRDefault="00175CE4" w:rsidP="00F51D6E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2F2EC4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175CE4" w:rsidRDefault="00175CE4" w:rsidP="00F51D6E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2F2EC4" w:rsidRPr="002F2EC4" w:rsidRDefault="002F2EC4" w:rsidP="002F2EC4">
      <w:pPr>
        <w:spacing w:line="360" w:lineRule="exact"/>
        <w:ind w:leftChars="413" w:left="991"/>
        <w:jc w:val="both"/>
        <w:rPr>
          <w:rFonts w:ascii="標楷體" w:eastAsia="標楷體" w:hAnsi="標楷體"/>
          <w:sz w:val="28"/>
          <w:szCs w:val="28"/>
        </w:rPr>
      </w:pPr>
      <w:r w:rsidRPr="002F2EC4">
        <w:rPr>
          <w:rFonts w:ascii="標楷體" w:eastAsia="標楷體" w:hAnsi="標楷體" w:hint="eastAsia"/>
          <w:sz w:val="28"/>
          <w:szCs w:val="28"/>
        </w:rPr>
        <w:t>1.能了解並熟悉各課課文與語詞。</w:t>
      </w:r>
    </w:p>
    <w:p w:rsidR="002F2EC4" w:rsidRPr="002F2EC4" w:rsidRDefault="002F2EC4" w:rsidP="002F2EC4">
      <w:pPr>
        <w:spacing w:line="360" w:lineRule="exact"/>
        <w:ind w:leftChars="413" w:left="991"/>
        <w:jc w:val="both"/>
        <w:rPr>
          <w:rFonts w:eastAsia="標楷體"/>
          <w:sz w:val="28"/>
          <w:szCs w:val="28"/>
        </w:rPr>
      </w:pPr>
      <w:r w:rsidRPr="002F2EC4">
        <w:rPr>
          <w:rFonts w:eastAsia="標楷體" w:hint="eastAsia"/>
          <w:sz w:val="28"/>
          <w:szCs w:val="28"/>
        </w:rPr>
        <w:t>2.</w:t>
      </w:r>
      <w:r w:rsidRPr="002F2EC4">
        <w:rPr>
          <w:rFonts w:eastAsia="標楷體" w:hint="eastAsia"/>
          <w:sz w:val="28"/>
          <w:szCs w:val="28"/>
        </w:rPr>
        <w:t>能聽懂並說出各課語詞的阿美語說法。</w:t>
      </w:r>
    </w:p>
    <w:p w:rsidR="002F2EC4" w:rsidRPr="002F2EC4" w:rsidRDefault="002F2EC4" w:rsidP="002F2EC4">
      <w:pPr>
        <w:spacing w:line="360" w:lineRule="exact"/>
        <w:ind w:leftChars="413" w:left="991"/>
        <w:jc w:val="both"/>
        <w:rPr>
          <w:rFonts w:eastAsia="標楷體"/>
          <w:sz w:val="28"/>
          <w:szCs w:val="28"/>
        </w:rPr>
      </w:pPr>
      <w:r w:rsidRPr="002F2EC4">
        <w:rPr>
          <w:rFonts w:eastAsia="標楷體" w:hint="eastAsia"/>
          <w:sz w:val="28"/>
          <w:szCs w:val="28"/>
        </w:rPr>
        <w:t>3.</w:t>
      </w:r>
      <w:r w:rsidRPr="002F2EC4">
        <w:rPr>
          <w:rFonts w:eastAsia="標楷體" w:hint="eastAsia"/>
          <w:sz w:val="28"/>
          <w:szCs w:val="28"/>
        </w:rPr>
        <w:t>培養學生打電話的禮節。</w:t>
      </w:r>
    </w:p>
    <w:p w:rsidR="002F2EC4" w:rsidRPr="005A5488" w:rsidRDefault="002F2EC4" w:rsidP="002F2EC4">
      <w:pPr>
        <w:pStyle w:val="10"/>
        <w:spacing w:line="360" w:lineRule="exact"/>
        <w:ind w:leftChars="413" w:left="991"/>
        <w:jc w:val="left"/>
        <w:rPr>
          <w:rFonts w:ascii="Times New Roman" w:eastAsia="標楷體"/>
          <w:szCs w:val="28"/>
        </w:rPr>
      </w:pPr>
      <w:r>
        <w:rPr>
          <w:rFonts w:ascii="Times New Roman" w:eastAsia="標楷體" w:hint="eastAsia"/>
          <w:szCs w:val="28"/>
        </w:rPr>
        <w:t>4.</w:t>
      </w:r>
      <w:r w:rsidRPr="005A5488">
        <w:rPr>
          <w:rFonts w:ascii="Times New Roman" w:eastAsia="標楷體" w:hint="eastAsia"/>
          <w:szCs w:val="28"/>
        </w:rPr>
        <w:t>培養學生表達應對、溝通與分享能力。</w:t>
      </w:r>
    </w:p>
    <w:p w:rsidR="002F2EC4" w:rsidRPr="002F2EC4" w:rsidRDefault="002F2EC4" w:rsidP="002F2EC4">
      <w:pPr>
        <w:spacing w:line="360" w:lineRule="exact"/>
        <w:ind w:leftChars="413" w:left="991"/>
        <w:jc w:val="both"/>
        <w:rPr>
          <w:rFonts w:eastAsia="標楷體"/>
          <w:sz w:val="28"/>
          <w:szCs w:val="28"/>
        </w:rPr>
      </w:pPr>
      <w:r w:rsidRPr="002F2EC4">
        <w:rPr>
          <w:rFonts w:eastAsia="標楷體" w:hint="eastAsia"/>
          <w:sz w:val="28"/>
          <w:szCs w:val="28"/>
        </w:rPr>
        <w:t>5.</w:t>
      </w:r>
      <w:r w:rsidRPr="002F2EC4">
        <w:rPr>
          <w:rFonts w:eastAsia="標楷體" w:hint="eastAsia"/>
          <w:sz w:val="28"/>
          <w:szCs w:val="28"/>
        </w:rPr>
        <w:t>培養學生生活作習規律的習慣。</w:t>
      </w:r>
    </w:p>
    <w:p w:rsidR="002F2EC4" w:rsidRPr="005A5488" w:rsidRDefault="002F2EC4" w:rsidP="002F2EC4">
      <w:pPr>
        <w:pStyle w:val="10"/>
        <w:spacing w:line="360" w:lineRule="exact"/>
        <w:ind w:leftChars="413" w:left="991"/>
        <w:jc w:val="left"/>
        <w:rPr>
          <w:rFonts w:ascii="標楷體" w:eastAsia="標楷體" w:hAnsi="標楷體"/>
          <w:szCs w:val="28"/>
        </w:rPr>
      </w:pPr>
      <w:r w:rsidRPr="00BF770B">
        <w:rPr>
          <w:rFonts w:ascii="標楷體" w:eastAsia="標楷體" w:hAnsi="標楷體" w:hint="eastAsia"/>
          <w:szCs w:val="28"/>
        </w:rPr>
        <w:t>6.</w:t>
      </w:r>
      <w:r w:rsidRPr="005A5488">
        <w:rPr>
          <w:rFonts w:eastAsia="標楷體" w:hint="eastAsia"/>
          <w:szCs w:val="28"/>
        </w:rPr>
        <w:t>培養學生學生尊敬長輩的良好習慣。</w:t>
      </w:r>
    </w:p>
    <w:p w:rsidR="002F2EC4" w:rsidRPr="005A5488" w:rsidRDefault="002F2EC4" w:rsidP="002F2EC4">
      <w:pPr>
        <w:pStyle w:val="10"/>
        <w:spacing w:line="360" w:lineRule="exact"/>
        <w:ind w:leftChars="413" w:left="991"/>
        <w:jc w:val="lef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7.</w:t>
      </w:r>
      <w:r w:rsidRPr="005A5488">
        <w:rPr>
          <w:rFonts w:ascii="標楷體" w:eastAsia="標楷體" w:hAnsi="標楷體" w:hint="eastAsia"/>
          <w:szCs w:val="28"/>
        </w:rPr>
        <w:t>透過趣味的阿美族歌謠，培養學生欣賞傳統歌謠的能力。</w:t>
      </w:r>
    </w:p>
    <w:p w:rsidR="002F2EC4" w:rsidRPr="005A5488" w:rsidRDefault="002F2EC4" w:rsidP="002F2EC4">
      <w:pPr>
        <w:pStyle w:val="10"/>
        <w:spacing w:line="360" w:lineRule="exact"/>
        <w:ind w:leftChars="413" w:left="991"/>
        <w:jc w:val="left"/>
        <w:rPr>
          <w:rFonts w:ascii="標楷體" w:eastAsia="標楷體" w:hAnsi="標楷體"/>
          <w:szCs w:val="28"/>
        </w:rPr>
      </w:pPr>
      <w:r>
        <w:rPr>
          <w:rFonts w:eastAsia="標楷體" w:hint="eastAsia"/>
          <w:szCs w:val="28"/>
        </w:rPr>
        <w:t>8.</w:t>
      </w:r>
      <w:r w:rsidRPr="005A5488">
        <w:rPr>
          <w:rFonts w:eastAsia="標楷體" w:hint="eastAsia"/>
          <w:szCs w:val="28"/>
        </w:rPr>
        <w:t>能運用簡單句型並自然地族語對話</w:t>
      </w:r>
    </w:p>
    <w:p w:rsidR="002F2EC4" w:rsidRPr="005A5488" w:rsidRDefault="002F2EC4" w:rsidP="002F2EC4">
      <w:pPr>
        <w:pStyle w:val="10"/>
        <w:spacing w:line="360" w:lineRule="exact"/>
        <w:ind w:leftChars="413" w:left="991"/>
        <w:jc w:val="lef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9.</w:t>
      </w:r>
      <w:r w:rsidRPr="005A5488">
        <w:rPr>
          <w:rFonts w:ascii="標楷體" w:eastAsia="標楷體" w:hAnsi="標楷體" w:hint="eastAsia"/>
          <w:szCs w:val="28"/>
        </w:rPr>
        <w:t>透過觀察與體會能說出自己下課與同學休閒活動的感受。</w:t>
      </w:r>
    </w:p>
    <w:p w:rsidR="002F2EC4" w:rsidRPr="002F2EC4" w:rsidRDefault="002F2EC4" w:rsidP="00F51D6E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CF45D3" w:rsidRDefault="00175CE4" w:rsidP="0063036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F51D6E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  <w:lang w:val="pl-PL"/>
              </w:rPr>
              <w:t>U radiw atu keru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唱歌和舞蹈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00FF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3.教師播放教學媒體，教學生依照動作演唱，讓學生邊唱邊做律動。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  <w:lang w:val="pl-PL"/>
              </w:rPr>
              <w:t>U radiw atu keru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唱歌和舞蹈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3.播放教學媒體，指導學生進行阿美語的短句、對話練習。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媒體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5.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全班進行阿美族歌舞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  <w:lang w:val="pl-PL"/>
              </w:rPr>
              <w:t>U radiw atu keru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唱歌和舞蹈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尊重不同族群與文化背景對環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境的態度及行為。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  <w:lang w:val="pl-PL"/>
              </w:rPr>
              <w:t>U radiw atu keru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唱歌和舞蹈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3-2-3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Pinnay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anini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?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00FF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學生依照動作演唱，讓學生邊唱邊做律動。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紙筆測驗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適當地向家人表達自己的需求與情感。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Pinnay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anini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?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color w:val="0000FF"/>
                <w:sz w:val="20"/>
                <w:szCs w:val="20"/>
                <w:lang w:val="en-NZ"/>
              </w:rPr>
            </w:pP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適當地向家人表達自己的需求與情感。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Pinnay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anini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?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適當地向家人表達自己的需求與情感。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Pinnay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anini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?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語的短句、對話練習。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4-2-3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適當地向家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人表達自己的需求與情感。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Pakatelay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suwal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教師播放教學媒體，帶領學生一齊複習第六、七課課文內容。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2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.請學生輪流上臺朗讀，以訓練膽量及臺風。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3.複習第六、七課語詞。教師先將第六、七課語詞分別寫在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A4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的白紙上，接著將製作完成的語詞卡張貼在黑板上，邀請數位學生上臺搶答教師所念的詞語，反覆練習以達精熟學習。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Year" w:val="2003"/>
                  <w:attr w:name="Month" w:val="1"/>
                  <w:attr w:name="Day" w:val="2"/>
                  <w:attr w:name="IsLunarDate" w:val="False"/>
                  <w:attr w:name="IsROCDate" w:val="False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Pakatelay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suwal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教師利用播放器的暫停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lastRenderedPageBreak/>
              <w:t>鍵，讓學生逐句跟念一次。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Pakatelay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suwal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Pakatelay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suwal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00FF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Milisu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’ ci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bakiyan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探望阿公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教師播放教學媒體，帶領學生一齊複習第六至八課課文內容。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2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.請學生輪流上臺朗讀，以訓練膽量及臺風。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3.複習第六至八課語詞。教師先將第六至八課語詞分別寫在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A4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的白紙上，接著將製作完成的語詞卡張貼在黑板上，邀請數位學生上臺搶答教師所念的詞語，反覆練習以達精熟學習。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  <w:lang w:val="pl-PL"/>
              </w:rPr>
              <w:t>Milisu’ ci bakiyan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探望阿公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紙本測驗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Milisu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’ ci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bakiyan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探望阿公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color w:val="0000FF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  <w:lang w:val="pl-PL"/>
              </w:rPr>
              <w:t>Milisu’ ci bakiyan</w:t>
            </w:r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lang w:val="pl-PL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探望阿公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00FF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smartTag w:uri="urn:schemas-microsoft-com:office:smarttags" w:element="PersonName">
                <w:smartTagPr>
                  <w:attr w:name="IsROCDate" w:val="False"/>
                  <w:attr w:name="IsLunarDate" w:val="False"/>
                  <w:attr w:name="Day" w:val="2"/>
                  <w:attr w:name="Month" w:val="1"/>
                  <w:attr w:name="Year" w:val="2003"/>
                </w:smartTagPr>
                <w:r w:rsidRPr="002F2EC4">
                  <w:rPr>
                    <w:rFonts w:asciiTheme="majorEastAsia" w:eastAsiaTheme="majorEastAsia" w:hAnsiTheme="majorEastAsia"/>
                    <w:sz w:val="20"/>
                    <w:szCs w:val="20"/>
                    <w:lang w:val="en-NZ"/>
                  </w:rPr>
                  <w:t>3-1-2</w:t>
                </w:r>
              </w:smartTag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察覺自己的生活禮儀與習慣。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’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mikulit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color w:val="0000FF"/>
                <w:sz w:val="20"/>
                <w:szCs w:val="20"/>
                <w:lang w:val="en-NZ"/>
              </w:rPr>
              <w:t xml:space="preserve"> 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教師播放教學媒體，帶領學生一齊複習第六至九課課文內容。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2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.請學生輪流上臺朗讀，以訓練膽量及臺風。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lastRenderedPageBreak/>
              <w:t>3.複習第六至九課語詞。教師先將第六至九課語詞分別寫在</w:t>
            </w: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A4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的白紙上，接著將製作完成的語詞卡張貼在黑板上，邀請數位學生上臺搶答教師所念的詞語，反覆練習以達精熟學習。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00FF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bCs/>
                <w:sz w:val="20"/>
                <w:szCs w:val="20"/>
                <w:lang w:val="en-NZ"/>
              </w:rPr>
              <w:t>4.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’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mikulit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教師拿幾張圖畫問學生這是什麼？從圖畫裡看到什麼？問</w:t>
            </w:r>
            <w:r w:rsidRPr="002F2EC4">
              <w:rPr>
                <w:rFonts w:asciiTheme="majorEastAsia" w:eastAsiaTheme="majorEastAsia" w:hAnsiTheme="majorEastAsia" w:hint="eastAsia"/>
                <w:bCs/>
                <w:sz w:val="20"/>
                <w:szCs w:val="20"/>
                <w:lang w:val="en-NZ"/>
              </w:rPr>
              <w:t>學生喜歡畫圖嗎？教師讓學生今天的教學主題是「我會畫圖」。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教師配合教學媒體，帶領學生朗誦課文，指導學生將阿美語與中文輪流唸請學生回應，教師唸並解釋「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會」有時也會翻譯成「知道」之意。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教師用「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我知道或我會了」做句型運用，教師問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haw 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kis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你會(知道)了嗎」，句型回答可以用「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Hay, 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’ 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是的，我知道了」。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.播放教學媒體，指導學生演唱課文，讓學生邊唱邊做律動。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’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mikulit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我會畫圖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1.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領學生朗誦課文，指導學生正確阿美語發聲直到學生更正直。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教師套用阿美語「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我會」運用「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semuwal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tu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Pangcah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我會說阿美語」、「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misakeru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我會跳舞」「</w:t>
            </w:r>
            <w:proofErr w:type="spellStart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remadiw</w:t>
            </w:r>
            <w:proofErr w:type="spellEnd"/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我會唱歌」運用單字套用在句型做不同的練習。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【期末評量】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紙本測驗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1-1-8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>能藉助資訊科技媒體，提升聆聽能力。</w:t>
            </w: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有不同的特質。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2F2EC4" w:rsidRPr="002F2EC4" w:rsidTr="006B4EE4">
        <w:tc>
          <w:tcPr>
            <w:tcW w:w="851" w:type="dxa"/>
            <w:vAlign w:val="center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Mabana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’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  <w:shd w:val="clear" w:color="auto" w:fill="FFFFFF"/>
              </w:rPr>
              <w:t>mikulit</w:t>
            </w:r>
            <w:proofErr w:type="spellEnd"/>
            <w:r w:rsidRPr="002F2EC4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br/>
            </w:r>
            <w:r w:rsidRPr="002F2EC4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</w:p>
        </w:tc>
        <w:tc>
          <w:tcPr>
            <w:tcW w:w="2410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1.教師播放教學媒體，帶領全班反覆念誦第</w:t>
            </w: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六至十</w:t>
            </w:r>
            <w:r w:rsidRPr="002F2EC4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課課文。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2.教師播放教學媒體，帶領全班反覆背誦第六至十課語詞。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能聽懂族語有關生活的簡易語言。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培養隨時隨地聽學族語的習慣。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能培養良好的聆聽習慣及態度。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1-1-6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能透過聆聽，認識族群的文化。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能聽懂簡單的生活用語。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能說出簡單的單詞。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F2EC4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F2EC4">
                <w:rPr>
                  <w:rFonts w:asciiTheme="majorEastAsia" w:eastAsiaTheme="majorEastAsia" w:hAnsiTheme="majorEastAsia"/>
                  <w:sz w:val="20"/>
                  <w:szCs w:val="20"/>
                </w:rPr>
                <w:t>4-2-1</w:t>
              </w:r>
            </w:smartTag>
            <w:r w:rsidRPr="002F2EC4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F2EC4" w:rsidRPr="002F2EC4" w:rsidRDefault="002F2EC4" w:rsidP="002F2EC4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</w:tbl>
    <w:p w:rsidR="00FA5CFD" w:rsidRPr="002F2EC4" w:rsidRDefault="00FA5CFD" w:rsidP="002F2EC4">
      <w:pPr>
        <w:rPr>
          <w:rFonts w:asciiTheme="majorEastAsia" w:eastAsiaTheme="majorEastAsia" w:hAnsiTheme="majorEastAsia" w:cs="標楷體"/>
          <w:sz w:val="20"/>
          <w:szCs w:val="20"/>
        </w:rPr>
      </w:pPr>
    </w:p>
    <w:sectPr w:rsidR="00FA5CFD" w:rsidRPr="002F2EC4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3F" w:rsidRDefault="00DA113F">
      <w:r>
        <w:separator/>
      </w:r>
    </w:p>
  </w:endnote>
  <w:endnote w:type="continuationSeparator" w:id="0">
    <w:p w:rsidR="00DA113F" w:rsidRDefault="00DA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30DCE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AE6392" w:rsidRPr="00AE6392">
      <w:rPr>
        <w:noProof/>
        <w:lang w:val="zh-TW"/>
      </w:rPr>
      <w:t>20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30DCE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AE6392" w:rsidRPr="00AE6392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3F" w:rsidRDefault="00DA113F">
      <w:r>
        <w:separator/>
      </w:r>
    </w:p>
  </w:footnote>
  <w:footnote w:type="continuationSeparator" w:id="0">
    <w:p w:rsidR="00DA113F" w:rsidRDefault="00DA1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714F17"/>
    <w:multiLevelType w:val="hybridMultilevel"/>
    <w:tmpl w:val="EB78DDE2"/>
    <w:lvl w:ilvl="0" w:tplc="97D2B97E">
      <w:start w:val="1"/>
      <w:numFmt w:val="decimal"/>
      <w:lvlText w:val="%1"/>
      <w:lvlJc w:val="left"/>
      <w:pPr>
        <w:ind w:left="960" w:hanging="72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1470"/>
        </w:tabs>
        <w:ind w:left="147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873CBA"/>
    <w:multiLevelType w:val="hybridMultilevel"/>
    <w:tmpl w:val="0E74C234"/>
    <w:lvl w:ilvl="0" w:tplc="7A5A2AF2">
      <w:start w:val="1"/>
      <w:numFmt w:val="taiwaneseCountingThousand"/>
      <w:lvlText w:val="(%1)"/>
      <w:lvlJc w:val="left"/>
      <w:pPr>
        <w:ind w:left="960" w:hanging="720"/>
      </w:pPr>
      <w:rPr>
        <w:rFonts w:ascii="Times New Roman" w:hAnsi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470"/>
        </w:tabs>
        <w:ind w:left="147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1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30"/>
  </w:num>
  <w:num w:numId="30">
    <w:abstractNumId w:val="17"/>
  </w:num>
  <w:num w:numId="31">
    <w:abstractNumId w:val="29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2EC4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DF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6F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082B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B5F94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91801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4FF5"/>
    <w:rsid w:val="00AD5C6D"/>
    <w:rsid w:val="00AD5E9A"/>
    <w:rsid w:val="00AE17BD"/>
    <w:rsid w:val="00AE45A0"/>
    <w:rsid w:val="00AE6392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30DC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1C2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113F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1D6E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1.標題文字"/>
    <w:basedOn w:val="a"/>
    <w:rsid w:val="002F2EC4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-1-1">
    <w:name w:val="1-1-1"/>
    <w:basedOn w:val="a"/>
    <w:rsid w:val="002F2EC4"/>
    <w:pPr>
      <w:spacing w:line="420" w:lineRule="exact"/>
      <w:ind w:left="1565" w:hanging="771"/>
      <w:jc w:val="both"/>
    </w:pPr>
    <w:rPr>
      <w:rFonts w:eastAsia="標楷體"/>
      <w:szCs w:val="20"/>
    </w:rPr>
  </w:style>
  <w:style w:type="paragraph" w:styleId="af7">
    <w:name w:val="Closing"/>
    <w:basedOn w:val="a"/>
    <w:link w:val="af8"/>
    <w:rsid w:val="002F2EC4"/>
    <w:pPr>
      <w:ind w:leftChars="1800" w:left="100"/>
    </w:pPr>
    <w:rPr>
      <w:rFonts w:ascii="標楷體" w:eastAsia="標楷體" w:hAnsi="標楷體"/>
    </w:rPr>
  </w:style>
  <w:style w:type="character" w:customStyle="1" w:styleId="af8">
    <w:name w:val="結語 字元"/>
    <w:basedOn w:val="a0"/>
    <w:link w:val="af7"/>
    <w:rsid w:val="002F2EC4"/>
    <w:rPr>
      <w:rFonts w:ascii="標楷體" w:eastAsia="標楷體" w:hAnsi="標楷體"/>
      <w:kern w:val="2"/>
      <w:sz w:val="24"/>
      <w:szCs w:val="24"/>
    </w:rPr>
  </w:style>
  <w:style w:type="paragraph" w:customStyle="1" w:styleId="30">
    <w:name w:val="3.【對應能力指標】內文字"/>
    <w:basedOn w:val="af3"/>
    <w:rsid w:val="002F2EC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table" w:styleId="af9">
    <w:name w:val="Table Grid"/>
    <w:basedOn w:val="a1"/>
    <w:rsid w:val="002F2EC4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F2F27-B3A0-4E36-B77E-35F34F2E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2533</Words>
  <Characters>14440</Characters>
  <Application>Microsoft Office Word</Application>
  <DocSecurity>0</DocSecurity>
  <Lines>120</Lines>
  <Paragraphs>33</Paragraphs>
  <ScaleCrop>false</ScaleCrop>
  <Company/>
  <LinksUpToDate>false</LinksUpToDate>
  <CharactersWithSpaces>16940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2020-07-23T01:56:00Z</cp:lastPrinted>
  <dcterms:created xsi:type="dcterms:W3CDTF">2020-05-26T07:16:00Z</dcterms:created>
  <dcterms:modified xsi:type="dcterms:W3CDTF">2020-07-23T01:56:00Z</dcterms:modified>
</cp:coreProperties>
</file>