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C59" w:rsidRDefault="00377354">
      <w:pPr>
        <w:spacing w:line="400" w:lineRule="auto"/>
        <w:ind w:right="120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表4-2彈性學習節數課程計畫</w:t>
      </w:r>
      <w:r>
        <w:rPr>
          <w:rFonts w:ascii="BiauKai" w:eastAsia="BiauKai" w:hAnsi="BiauKai" w:cs="BiauKai"/>
          <w:sz w:val="28"/>
          <w:szCs w:val="28"/>
        </w:rPr>
        <w:br/>
      </w:r>
      <w:r>
        <w:rPr>
          <w:rFonts w:ascii="BiauKai" w:eastAsia="BiauKai" w:hAnsi="BiauKai" w:cs="BiauKai"/>
        </w:rPr>
        <w:t>（含學年/學期學習目標、能力指標、對應能力指標之單元名稱、節數、評量方式、備註等相關項目以及每週教學進度表）</w:t>
      </w:r>
    </w:p>
    <w:p w:rsidR="004C0C59" w:rsidRDefault="00377354">
      <w:pPr>
        <w:spacing w:after="120" w:line="700" w:lineRule="auto"/>
        <w:ind w:right="120" w:firstLine="420"/>
        <w:rPr>
          <w:rFonts w:ascii="BiauKai" w:eastAsia="BiauKai" w:hAnsi="BiauKai" w:cs="BiauKai"/>
          <w:sz w:val="28"/>
          <w:szCs w:val="28"/>
        </w:rPr>
      </w:pPr>
      <w:bookmarkStart w:id="0" w:name="_gjdgxs" w:colFirst="0" w:colLast="0"/>
      <w:bookmarkEnd w:id="0"/>
      <w:r>
        <w:rPr>
          <w:rFonts w:ascii="BiauKai" w:eastAsia="BiauKai" w:hAnsi="BiauKai" w:cs="BiauKai"/>
          <w:sz w:val="28"/>
          <w:szCs w:val="28"/>
        </w:rPr>
        <w:t>花蓮縣  南華 國民小學  109學年度  上</w:t>
      </w:r>
      <w:r>
        <w:rPr>
          <w:rFonts w:ascii="BiauKai" w:eastAsia="BiauKai" w:hAnsi="BiauKai" w:cs="BiauKai"/>
        </w:rPr>
        <w:t xml:space="preserve"> 學期</w:t>
      </w:r>
      <w:r>
        <w:rPr>
          <w:rFonts w:ascii="BiauKai" w:eastAsia="BiauKai" w:hAnsi="BiauKai" w:cs="BiauKai"/>
          <w:sz w:val="28"/>
          <w:szCs w:val="28"/>
        </w:rPr>
        <w:t xml:space="preserve"> 3  年級彈性學習節數 數位資訊  課程計畫     設計者： 曾昱達                 </w:t>
      </w:r>
    </w:p>
    <w:p w:rsidR="004C0C59" w:rsidRDefault="003773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本課程計畫每週學習節數(1)節，本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21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節。</w:t>
      </w:r>
    </w:p>
    <w:p w:rsidR="004C0C59" w:rsidRDefault="003773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 瞭解電腦與生活的關係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瞭解電腦教室規範與如何正確使用電腦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 認識電腦的基本組合與操作並學會中英文打字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4.學會網際網路及收發e-mail</w:t>
      </w:r>
    </w:p>
    <w:p w:rsidR="004C0C59" w:rsidRDefault="0037735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本學期課程規劃：(必須填寫)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0E37E7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0E37E7" w:rsidRPr="000E37E7" w:rsidRDefault="000E37E7" w:rsidP="000E37E7">
            <w:pPr>
              <w:pStyle w:val="ab"/>
              <w:numPr>
                <w:ilvl w:val="0"/>
                <w:numId w:val="13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E37E7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0E37E7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E37E7" w:rsidRPr="000513D8" w:rsidTr="006166CC">
        <w:trPr>
          <w:cantSplit/>
          <w:trHeight w:val="2935"/>
        </w:trPr>
        <w:tc>
          <w:tcPr>
            <w:tcW w:w="1144" w:type="dxa"/>
          </w:tcPr>
          <w:p w:rsidR="000E37E7" w:rsidRPr="000513D8" w:rsidRDefault="000E37E7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0E37E7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0E37E7" w:rsidRPr="0096677E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0E37E7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0E37E7" w:rsidRPr="0096677E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0E37E7" w:rsidTr="006166CC">
              <w:trPr>
                <w:trHeight w:val="860"/>
              </w:trPr>
              <w:tc>
                <w:tcPr>
                  <w:tcW w:w="0" w:type="auto"/>
                </w:tcPr>
                <w:p w:rsidR="000E37E7" w:rsidRPr="00FA5CF7" w:rsidRDefault="000E37E7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0E37E7" w:rsidRPr="00FA5CF7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E37E7" w:rsidRPr="000513D8" w:rsidTr="006166CC">
        <w:trPr>
          <w:trHeight w:val="709"/>
        </w:trPr>
        <w:tc>
          <w:tcPr>
            <w:tcW w:w="1144" w:type="dxa"/>
          </w:tcPr>
          <w:p w:rsidR="000E37E7" w:rsidRPr="000513D8" w:rsidRDefault="000E37E7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35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4C0C59" w:rsidRDefault="00377354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sz w:val="28"/>
          <w:szCs w:val="28"/>
        </w:rPr>
      </w:pPr>
      <w:bookmarkStart w:id="1" w:name="_GoBack"/>
      <w:bookmarkEnd w:id="1"/>
      <w:r>
        <w:rPr>
          <w:rFonts w:ascii="BiauKai" w:eastAsia="BiauKai" w:hAnsi="BiauKai" w:cs="BiauKai"/>
          <w:sz w:val="28"/>
          <w:szCs w:val="28"/>
        </w:rPr>
        <w:lastRenderedPageBreak/>
        <w:t>四、本學期課程內涵：（</w:t>
      </w:r>
      <w:r>
        <w:rPr>
          <w:rFonts w:ascii="BiauKai" w:eastAsia="BiauKai" w:hAnsi="BiauKai" w:cs="BiauKai"/>
        </w:rPr>
        <w:t>單元名稱及教學內容務必每週填寫</w:t>
      </w:r>
      <w:r>
        <w:rPr>
          <w:rFonts w:ascii="BiauKai" w:eastAsia="BiauKai" w:hAnsi="BiauKai" w:cs="BiauKai"/>
          <w:sz w:val="28"/>
          <w:szCs w:val="28"/>
        </w:rPr>
        <w:t xml:space="preserve">） </w:t>
      </w:r>
    </w:p>
    <w:tbl>
      <w:tblPr>
        <w:tblStyle w:val="a7"/>
        <w:tblW w:w="155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4853"/>
        <w:gridCol w:w="567"/>
        <w:gridCol w:w="1154"/>
        <w:gridCol w:w="4678"/>
        <w:gridCol w:w="1114"/>
        <w:gridCol w:w="850"/>
      </w:tblGrid>
      <w:tr w:rsidR="004C0C59">
        <w:tc>
          <w:tcPr>
            <w:tcW w:w="802" w:type="dxa"/>
            <w:vAlign w:val="center"/>
          </w:tcPr>
          <w:p w:rsidR="004C0C59" w:rsidRDefault="00377354">
            <w:pPr>
              <w:spacing w:line="400" w:lineRule="auto"/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週</w:t>
            </w:r>
            <w:proofErr w:type="gramEnd"/>
            <w:r>
              <w:rPr>
                <w:rFonts w:ascii="BiauKai" w:eastAsia="BiauKai" w:hAnsi="BiauKai" w:cs="BiauKai"/>
              </w:rPr>
              <w:t>次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單元名稱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教學內容</w:t>
            </w:r>
          </w:p>
        </w:tc>
        <w:tc>
          <w:tcPr>
            <w:tcW w:w="567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節數</w:t>
            </w:r>
          </w:p>
        </w:tc>
        <w:tc>
          <w:tcPr>
            <w:tcW w:w="1154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評量方式</w:t>
            </w:r>
            <w:r>
              <w:rPr>
                <w:rFonts w:ascii="BiauKai" w:eastAsia="BiauKai" w:hAnsi="BiauKai" w:cs="BiauKai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能力指標</w:t>
            </w:r>
          </w:p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1114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融入領域或議題</w:t>
            </w:r>
          </w:p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850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註</w:t>
            </w:r>
            <w:proofErr w:type="gramEnd"/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1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電腦是我的好朋友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桌面環境操作。</w:t>
            </w: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行動載具或電腦上瀏覽器的基本與進階功能。</w:t>
            </w:r>
          </w:p>
          <w:p w:rsidR="004C0C59" w:rsidRDefault="0037735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瞭解電腦與生活的關係</w:t>
            </w:r>
          </w:p>
          <w:p w:rsidR="004C0C59" w:rsidRDefault="0037735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瞭解電腦教室規範與如何正確使用電腦</w:t>
            </w:r>
          </w:p>
          <w:p w:rsidR="004C0C59" w:rsidRDefault="0037735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認識電腦的基本組合</w:t>
            </w:r>
          </w:p>
          <w:p w:rsidR="004C0C59" w:rsidRDefault="00377354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學會如何開機與關機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1-2-1瞭解電腦在人類生活，如家庭、學校、工作、娛樂以及各學習領域之應用。</w:t>
            </w:r>
          </w:p>
          <w:p w:rsidR="004C0C59" w:rsidRDefault="00377354">
            <w:pPr>
              <w:spacing w:line="360" w:lineRule="auto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1-2-2正確規劃使用電腦時間及與電腦螢幕安全距離等，以維護身體健康。</w:t>
            </w:r>
          </w:p>
          <w:p w:rsidR="004C0C59" w:rsidRDefault="00377354">
            <w:pPr>
              <w:spacing w:line="400" w:lineRule="auto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2-2-1了解電腦教室（或教室電腦）的使用規範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電腦的指揮家-滑鼠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桌面環境操作</w:t>
            </w:r>
          </w:p>
          <w:p w:rsidR="004C0C59" w:rsidRDefault="00377354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讓學生認識滑鼠、游標的關係</w:t>
            </w:r>
          </w:p>
          <w:p w:rsidR="004C0C59" w:rsidRDefault="00377354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讓學生認識滑鼠的種類與瞭解特殊鍵</w:t>
            </w:r>
          </w:p>
          <w:p w:rsidR="004C0C59" w:rsidRDefault="00377354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學會使用滑鼠的左右鍵</w:t>
            </w:r>
          </w:p>
          <w:p w:rsidR="004C0C59" w:rsidRDefault="00377354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學會更換桌布</w:t>
            </w:r>
          </w:p>
          <w:p w:rsidR="004C0C59" w:rsidRDefault="00377354">
            <w:pPr>
              <w:numPr>
                <w:ilvl w:val="0"/>
                <w:numId w:val="2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學會設定螢幕保護裝置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檔案之儲存媒介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介紹現行之數位檔案之儲存媒介，包括硬碟、記憶體、記憶卡、網路硬碟等。</w:t>
            </w:r>
          </w:p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介紹學生認識電腦的週邊設備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1-2-1了解資訊科技在人類生活之應用。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4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英文輸入ABC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中英文鍵盤熟悉及操作。</w:t>
            </w:r>
          </w:p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學生認識鍵盤分區與功能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</w:t>
            </w:r>
          </w:p>
        </w:tc>
        <w:tc>
          <w:tcPr>
            <w:tcW w:w="1574" w:type="dxa"/>
            <w:vAlign w:val="center"/>
          </w:tcPr>
          <w:p w:rsidR="004C0C59" w:rsidRDefault="004C0C59">
            <w:pPr>
              <w:spacing w:line="40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5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英文輸入ABC</w:t>
            </w:r>
          </w:p>
        </w:tc>
        <w:tc>
          <w:tcPr>
            <w:tcW w:w="4853" w:type="dxa"/>
            <w:vAlign w:val="center"/>
          </w:tcPr>
          <w:p w:rsidR="004C0C59" w:rsidRDefault="004C0C59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中英文鍵盤熟悉及操作。</w:t>
            </w:r>
          </w:p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學會正確的操作指法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6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英文輸入ABC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中英文鍵盤熟悉及操作。</w:t>
            </w:r>
          </w:p>
          <w:p w:rsidR="004C0C59" w:rsidRDefault="0037735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瞭解特殊鍵的使用</w:t>
            </w:r>
          </w:p>
          <w:p w:rsidR="004C0C59" w:rsidRDefault="0037735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學會使用特殊符號輸入指法</w:t>
            </w:r>
          </w:p>
          <w:p w:rsidR="004C0C59" w:rsidRDefault="00377354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學會英文打字技巧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2-2-3認識鍵盤、特殊鍵的使用，會英文輸入與一種中文輸入。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7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7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中文輸入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ㄅㄆㄇ</w:t>
            </w:r>
            <w:proofErr w:type="gramEnd"/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中英文鍵盤熟悉及操作。</w:t>
            </w: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數位檔案之儲存、複製、刪除、更名等操作。</w:t>
            </w:r>
          </w:p>
          <w:p w:rsidR="004C0C59" w:rsidRDefault="0037735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學會切換語系及輸入法</w:t>
            </w:r>
          </w:p>
          <w:p w:rsidR="004C0C59" w:rsidRDefault="0037735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學會新增文字文件</w:t>
            </w:r>
          </w:p>
          <w:p w:rsidR="004C0C59" w:rsidRDefault="00377354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學會設定文字格式與儲存檔案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8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8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中文輸入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ㄅㄆㄇ</w:t>
            </w:r>
            <w:proofErr w:type="gramEnd"/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數位檔案之各種格式與相映之開啟方式。</w:t>
            </w: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數位檔案之儲存、複製、刪除、更名等操作。</w:t>
            </w:r>
          </w:p>
          <w:p w:rsidR="004C0C59" w:rsidRDefault="00377354">
            <w:pPr>
              <w:numPr>
                <w:ilvl w:val="0"/>
                <w:numId w:val="18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學會切換語系及輸入法</w:t>
            </w:r>
          </w:p>
          <w:p w:rsidR="004C0C59" w:rsidRDefault="00377354">
            <w:pPr>
              <w:numPr>
                <w:ilvl w:val="0"/>
                <w:numId w:val="18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學會新增文字文件</w:t>
            </w:r>
          </w:p>
          <w:p w:rsidR="004C0C59" w:rsidRDefault="00377354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學會設定文字格式與儲存檔案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9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系統平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9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中文輸入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ㄅㄆㄇ</w:t>
            </w:r>
            <w:proofErr w:type="gramEnd"/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數位檔案之各種格式與相映之開啟方式。</w:t>
            </w: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數位檔案之儲存、複製、刪除、更名等操作。</w:t>
            </w:r>
          </w:p>
          <w:p w:rsidR="004C0C59" w:rsidRDefault="00377354">
            <w:pPr>
              <w:numPr>
                <w:ilvl w:val="0"/>
                <w:numId w:val="17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學會切換語系及輸入法</w:t>
            </w:r>
          </w:p>
          <w:p w:rsidR="004C0C59" w:rsidRDefault="00377354">
            <w:pPr>
              <w:numPr>
                <w:ilvl w:val="0"/>
                <w:numId w:val="17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學會新增文字文件</w:t>
            </w:r>
          </w:p>
          <w:p w:rsidR="004C0C59" w:rsidRDefault="00377354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學會設定文字格式與儲存、複製、刪除、更名檔案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10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spacing w:line="40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資訊科技應用1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熟悉文書處理軟體word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讓學生能熟悉文書處理軟體之常用功能，並編輯出整合文字、表格、圖片等多元資料之文稿。</w:t>
            </w:r>
          </w:p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讓學生認識輸入法的切換及認識注音輸入法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學會開啟【WordPad】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11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資訊科技應用2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熟悉文書處理軟體word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讓學生能熟悉文書處理軟體之常用功能，並編輯出整合文字、表格、圖片等多元資料之文稿。</w:t>
            </w:r>
          </w:p>
          <w:p w:rsidR="004C0C59" w:rsidRDefault="00377354">
            <w:pPr>
              <w:numPr>
                <w:ilvl w:val="0"/>
                <w:numId w:val="5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如何使用注音輸入中文文字與標點符號</w:t>
            </w:r>
          </w:p>
          <w:p w:rsidR="004C0C59" w:rsidRDefault="00377354">
            <w:pPr>
              <w:numPr>
                <w:ilvl w:val="0"/>
                <w:numId w:val="5"/>
              </w:num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學會複製與貼上文字</w:t>
            </w:r>
          </w:p>
          <w:p w:rsidR="004C0C59" w:rsidRDefault="0037735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學會儲存檔案到資料夾</w:t>
            </w:r>
          </w:p>
          <w:p w:rsidR="004C0C59" w:rsidRDefault="00377354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練習指法與中文打字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3-2-1能進行編輯、列印的設定，並能結合文字、圖畫等完成文稿的編輯。盡量使用自由軟體。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理、以及電腦輔助教學應用軟體的操作等。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spacing w:line="40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資訊科技應用3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檔案小總管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讓學生能熟悉文書處理軟體之常用功能，並編輯出整合文字、表格、圖片等多元資料之文稿。</w:t>
            </w:r>
          </w:p>
          <w:p w:rsidR="004C0C59" w:rsidRDefault="0037735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讓學生認識檔案與資料夾</w:t>
            </w:r>
          </w:p>
          <w:p w:rsidR="004C0C59" w:rsidRDefault="0037735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瞭解檔案管理的重要性</w:t>
            </w:r>
          </w:p>
          <w:p w:rsidR="004C0C59" w:rsidRDefault="0037735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讓學生學習檔案管理的方式</w:t>
            </w:r>
          </w:p>
          <w:p w:rsidR="004C0C59" w:rsidRDefault="0037735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知道檔案總管的各種檢視模式</w:t>
            </w:r>
          </w:p>
          <w:p w:rsidR="004C0C59" w:rsidRDefault="00377354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學會新增資料夾與更改資料夾名稱</w:t>
            </w:r>
          </w:p>
          <w:p w:rsidR="004C0C59" w:rsidRDefault="00377354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學會清理資源回收桶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1-2-1了解資訊科技在人類生活之應用。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2-2-1了解電腦教室（或教室電腦）的使用規範。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13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spacing w:line="40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資訊科技應用4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檔案小總管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讓學生能熟悉文書處理軟體之常用功能，並編輯出整合文字、表格、圖片等多元資料之文稿。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讓學生認識檔案與資料夾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瞭解檔案管理的重要性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讓學生學習檔案管理的方式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知道檔案總管的各種檢視模式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學會新增資料夾與更改資料夾名稱</w:t>
            </w:r>
          </w:p>
          <w:p w:rsidR="004C0C59" w:rsidRDefault="0037735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學會清理資源回收桶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1-2-1了解資訊科技在人類生活之應用。</w:t>
            </w:r>
          </w:p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2-2-1了解電腦教室（或教室電腦）的使用規範。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2-2-2熟悉視窗環境軟體的操作、電腦檔案的管理、以及電腦輔助教學應用軟體的操作等。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14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資訊科技應用5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尋網路學習資源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讓學生能瞭解如何搜尋網路學習資源並實際體驗。</w:t>
            </w:r>
          </w:p>
          <w:p w:rsidR="004C0C59" w:rsidRDefault="00377354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讓學生學會輸入網址與開啟網頁網路學習資源，並學會登入「花蓮親師生平台」</w:t>
            </w:r>
          </w:p>
          <w:p w:rsidR="004C0C59" w:rsidRDefault="00377354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登入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因材網均一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數學</w:t>
            </w:r>
            <w:proofErr w:type="spellStart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Pagamo</w:t>
            </w:r>
            <w:proofErr w:type="spellEnd"/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等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1-2-1瞭解電腦在人類生活，如家庭、學校、工作、娛樂以及各學習領域之應用。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4-2-3會網路基本操作（包括BBS, Email, www、FTP）。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15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資料表示處理及分析1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電子郵件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信箱設定</w:t>
            </w:r>
          </w:p>
        </w:tc>
        <w:tc>
          <w:tcPr>
            <w:tcW w:w="4853" w:type="dxa"/>
          </w:tcPr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讓學生能使用個人的電子郵件之基本（登入、寄信、郵件管理等）與進階操作（附加檔案、附加連結、通訊錄管理）。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1、認識什麼是電子郵件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2、認識電子郵件的基本功能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3、知道如何申請Gmail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4、瞭解登入的方法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瞭解郵收信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與回信的方法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6、知道轉寄與封鎖垃圾郵件方式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活動評量檔案</w:t>
            </w:r>
          </w:p>
        </w:tc>
        <w:tc>
          <w:tcPr>
            <w:tcW w:w="4678" w:type="dxa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了解資訊科技在人類生活之應用。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5-3-4  能認識正確引述網路資源的方式。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5-3-5  能認識網路資源的合理使用原則。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5-4-5  能應用資訊及網路科技，培養合作與主動學習的能力。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16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資料表示處理及分析2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電子郵件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信箱設定</w:t>
            </w:r>
          </w:p>
        </w:tc>
        <w:tc>
          <w:tcPr>
            <w:tcW w:w="4853" w:type="dxa"/>
          </w:tcPr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讓學生能使用個人的電子郵件之基本（登入、寄信、郵件管理等）與進階操作（附加檔案、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附加連結、通訊錄管理）。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1、認識什麼是電子郵件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2、認識電子郵件的基本功能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3、知道如何申請Gmail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4、瞭解登入的方法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瞭解郵收信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與回信的方法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6、知道轉寄與封鎖垃圾郵件方式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活動評量檔案</w:t>
            </w:r>
          </w:p>
        </w:tc>
        <w:tc>
          <w:tcPr>
            <w:tcW w:w="4678" w:type="dxa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了解資訊科技在人類生活之應用。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5-3-4  能認識正確引述網路資源的方式。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5-3-5  能認識網路資源的合理使用原則。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5-4-5  能應用資訊及網路科技，培養合作與主動學習的能力。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17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資料表示處理及分析3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電子郵件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信箱設定</w:t>
            </w:r>
          </w:p>
        </w:tc>
        <w:tc>
          <w:tcPr>
            <w:tcW w:w="4853" w:type="dxa"/>
          </w:tcPr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讓學生能使用個人的電子郵件之基本（登入、寄信、郵件管理等）與進階操作（附加檔案、附加連結、通訊錄管理）。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1、認識什麼是電子郵件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2、認識電子郵件的基本功能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3、知道如何申請Gmail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4、瞭解登入的方法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瞭解郵收信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與回信的方法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6、知道轉寄與封鎖垃圾郵件方式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檔案</w:t>
            </w:r>
          </w:p>
        </w:tc>
        <w:tc>
          <w:tcPr>
            <w:tcW w:w="4678" w:type="dxa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了解資訊科技在人類生活之應用。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5-3-4  能認識正確引述網路資源的方式。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5-3-5  能認識網路資源的合理使用原則。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5-4-5  能應用資訊及網路科技，培養合作與主動學習的能力。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18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資料表示處理及分析4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電子郵件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信箱設定</w:t>
            </w:r>
          </w:p>
        </w:tc>
        <w:tc>
          <w:tcPr>
            <w:tcW w:w="4853" w:type="dxa"/>
          </w:tcPr>
          <w:p w:rsidR="004C0C59" w:rsidRDefault="00377354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讓學生能使用個人的電子郵件之基本（登入、寄信、郵件管理等）與進階操作（附加檔案、附加連結、通訊錄管理）。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1、認識什麼是電子郵件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2、認識電子郵件的基本功能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3、知道如何申請Gmail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4、瞭解登入的方法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瞭解郵收信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與回信的方法</w:t>
            </w:r>
          </w:p>
          <w:p w:rsidR="004C0C59" w:rsidRDefault="00377354">
            <w:pPr>
              <w:spacing w:line="32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6、知道轉寄與封鎖垃圾郵件方式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檔案</w:t>
            </w:r>
          </w:p>
        </w:tc>
        <w:tc>
          <w:tcPr>
            <w:tcW w:w="4678" w:type="dxa"/>
          </w:tcPr>
          <w:p w:rsidR="004C0C59" w:rsidRDefault="00377354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了解資訊科技在人類生活之應用。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5-3-4  能認識正確引述網路資源的方式。</w:t>
            </w:r>
          </w:p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2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5-3-5  能認識網路資源的合理使用原則。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5-4-5  能應用資訊及網路科技，培養合作與主動學習的能力。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19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資訊科技與人類社會1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網路與多媒體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教導網路使用的規範與準則。</w:t>
            </w:r>
          </w:p>
          <w:p w:rsidR="004C0C59" w:rsidRDefault="00377354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網路學習資源介紹與資源分享的原則。</w:t>
            </w:r>
          </w:p>
          <w:p w:rsidR="004C0C59" w:rsidRDefault="00377354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讓學生認識神奇的網路世界</w:t>
            </w:r>
          </w:p>
          <w:p w:rsidR="004C0C59" w:rsidRDefault="00377354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知道如何啟動瀏覽器與介面介紹</w:t>
            </w:r>
          </w:p>
          <w:p w:rsidR="004C0C59" w:rsidRDefault="00377354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學會分頁瀏覽網頁</w:t>
            </w:r>
          </w:p>
          <w:p w:rsidR="004C0C59" w:rsidRDefault="00377354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知道網路安全概念</w:t>
            </w:r>
          </w:p>
          <w:p w:rsidR="004C0C59" w:rsidRDefault="00377354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讓學生認識多媒體</w:t>
            </w:r>
          </w:p>
          <w:p w:rsidR="004C0C59" w:rsidRDefault="00377354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學會建立我的最愛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1-2-1瞭解電腦在人類生活，如家庭、學校、工作、娛樂以及各學習領域之應用。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4-2-3會網路基本操作（包括BBS, Email, www、FTP）。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20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auto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資訊科技與人類社會2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網路與多媒體</w:t>
            </w:r>
          </w:p>
        </w:tc>
        <w:tc>
          <w:tcPr>
            <w:tcW w:w="4853" w:type="dxa"/>
            <w:vAlign w:val="center"/>
          </w:tcPr>
          <w:p w:rsidR="004C0C59" w:rsidRDefault="00377354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具備現代數位公民的素養，善用部落格、網站、資訊蒐集及判讀等網路服務。能遵守網路禮儀的規範。</w:t>
            </w:r>
          </w:p>
          <w:p w:rsidR="004C0C59" w:rsidRDefault="0037735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讓學生認識神奇的網路世界</w:t>
            </w:r>
          </w:p>
          <w:p w:rsidR="004C0C59" w:rsidRDefault="00377354">
            <w:pPr>
              <w:numPr>
                <w:ilvl w:val="0"/>
                <w:numId w:val="8"/>
              </w:numPr>
              <w:ind w:left="0" w:firstLine="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知道如何啟動瀏覽器與介面介紹</w:t>
            </w:r>
          </w:p>
          <w:p w:rsidR="004C0C59" w:rsidRDefault="0037735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學會分頁瀏覽網頁</w:t>
            </w:r>
          </w:p>
          <w:p w:rsidR="004C0C59" w:rsidRDefault="0037735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知道網路安全概念</w:t>
            </w:r>
          </w:p>
          <w:p w:rsidR="004C0C59" w:rsidRDefault="0037735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讓學生認識多媒體</w:t>
            </w:r>
          </w:p>
          <w:p w:rsidR="004C0C59" w:rsidRDefault="00377354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auto"/>
              <w:ind w:left="0" w:firstLine="0"/>
              <w:jc w:val="both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學會建立我的最愛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實作評量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活動評量</w:t>
            </w:r>
          </w:p>
        </w:tc>
        <w:tc>
          <w:tcPr>
            <w:tcW w:w="4678" w:type="dxa"/>
            <w:vAlign w:val="center"/>
          </w:tcPr>
          <w:p w:rsidR="004C0C59" w:rsidRDefault="00377354">
            <w:pPr>
              <w:spacing w:line="360" w:lineRule="auto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1-2-1瞭解電腦在人類生活，如家庭、學校、工作、娛樂以及各學習領域之應用。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4-2-3會網路基本操作（包括BBS, Email, www、FTP）。</w:t>
            </w:r>
          </w:p>
        </w:tc>
        <w:tc>
          <w:tcPr>
            <w:tcW w:w="1114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中英打檢測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能正確使用輸入指法並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打20字/分鐘。測驗網站http://w1.nhps.tp.edu.tw/kids/typing/%E6%89%93%E5%AD%97%E7%B7%B4%E7%BF%92.htm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線上評量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2-2-3認識鍵盤、特殊鍵的使用，會英文輸入與一種中文輸入。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377354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C59" w:rsidRDefault="004C0C59">
            <w:pPr>
              <w:rPr>
                <w:rFonts w:ascii="BiauKai" w:eastAsia="BiauKai" w:hAnsi="BiauKai" w:cs="BiauKai"/>
                <w:sz w:val="20"/>
                <w:szCs w:val="20"/>
              </w:rPr>
            </w:pPr>
          </w:p>
        </w:tc>
      </w:tr>
    </w:tbl>
    <w:p w:rsidR="004C0C59" w:rsidRDefault="00377354">
      <w:pPr>
        <w:spacing w:before="120" w:after="120" w:line="700" w:lineRule="auto"/>
        <w:ind w:right="120" w:firstLine="420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花蓮縣  南華 國民小學  109學年度  下</w:t>
      </w:r>
      <w:r>
        <w:rPr>
          <w:rFonts w:ascii="BiauKai" w:eastAsia="BiauKai" w:hAnsi="BiauKai" w:cs="BiauKai"/>
        </w:rPr>
        <w:t xml:space="preserve"> 學期</w:t>
      </w:r>
      <w:r>
        <w:rPr>
          <w:rFonts w:ascii="BiauKai" w:eastAsia="BiauKai" w:hAnsi="BiauKai" w:cs="BiauKai"/>
          <w:sz w:val="28"/>
          <w:szCs w:val="28"/>
        </w:rPr>
        <w:t xml:space="preserve"> 3  年級彈性學習節數 數位資訊  課程計畫    設計者：曾昱達               </w:t>
      </w:r>
    </w:p>
    <w:p w:rsidR="004C0C59" w:rsidRDefault="003773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本課程計畫每週學習節數( 1 )節，本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 xml:space="preserve"> 20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節。</w:t>
      </w:r>
    </w:p>
    <w:p w:rsidR="004C0C59" w:rsidRDefault="003773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4C0C59" w:rsidRDefault="00377354">
      <w:pPr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ab/>
        <w:t>1. 認識各程式指令的應用，例如變數、各種判斷等指令。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2. 培養學生閱讀程式和分析問題，並思考如何改進的能力。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3. 學會如何使用Scratch，理解運作的方式，可以自行設計程式或遊戲。</w:t>
      </w:r>
    </w:p>
    <w:p w:rsidR="004C0C59" w:rsidRDefault="00377354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 發揮想像力，在作品中表達自己的想法。</w:t>
      </w:r>
    </w:p>
    <w:p w:rsidR="004C0C59" w:rsidRDefault="0037735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本學期課程規劃：(必須填寫)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0E37E7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0E37E7" w:rsidRPr="000E37E7" w:rsidRDefault="000E37E7" w:rsidP="000E37E7">
            <w:pPr>
              <w:pStyle w:val="ab"/>
              <w:numPr>
                <w:ilvl w:val="0"/>
                <w:numId w:val="14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E37E7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0E37E7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0E37E7" w:rsidRPr="000513D8" w:rsidRDefault="000E37E7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E37E7" w:rsidRPr="000513D8" w:rsidTr="006166CC">
        <w:trPr>
          <w:cantSplit/>
          <w:trHeight w:val="2935"/>
        </w:trPr>
        <w:tc>
          <w:tcPr>
            <w:tcW w:w="1144" w:type="dxa"/>
          </w:tcPr>
          <w:p w:rsidR="000E37E7" w:rsidRPr="000513D8" w:rsidRDefault="000E37E7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0E37E7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0E37E7" w:rsidRPr="0096677E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0E37E7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0E37E7" w:rsidRPr="0096677E" w:rsidRDefault="000E37E7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0E37E7" w:rsidRPr="00FD27CE" w:rsidRDefault="000E37E7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0E37E7" w:rsidTr="006166CC">
              <w:trPr>
                <w:trHeight w:val="860"/>
              </w:trPr>
              <w:tc>
                <w:tcPr>
                  <w:tcW w:w="0" w:type="auto"/>
                </w:tcPr>
                <w:p w:rsidR="000E37E7" w:rsidRPr="00FA5CF7" w:rsidRDefault="000E37E7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0E37E7" w:rsidRPr="00FA5CF7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0E37E7" w:rsidRPr="000513D8" w:rsidRDefault="000E37E7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E37E7" w:rsidRPr="000513D8" w:rsidTr="006166CC">
        <w:trPr>
          <w:trHeight w:val="709"/>
        </w:trPr>
        <w:tc>
          <w:tcPr>
            <w:tcW w:w="1144" w:type="dxa"/>
          </w:tcPr>
          <w:p w:rsidR="000E37E7" w:rsidRPr="000513D8" w:rsidRDefault="000E37E7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E37E7" w:rsidRPr="000513D8" w:rsidRDefault="000E37E7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0E37E7" w:rsidRPr="00444B14" w:rsidRDefault="000E37E7" w:rsidP="000E37E7">
      <w:pPr>
        <w:pStyle w:val="ab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4C0C59" w:rsidRDefault="004C0C59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hAnsi="BiauKai" w:cs="BiauKai" w:hint="eastAsia"/>
          <w:color w:val="000000"/>
          <w:sz w:val="28"/>
          <w:szCs w:val="28"/>
        </w:rPr>
      </w:pPr>
    </w:p>
    <w:p w:rsidR="000E37E7" w:rsidRPr="000E37E7" w:rsidRDefault="000E37E7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hAnsi="BiauKai" w:cs="BiauKai" w:hint="eastAsia"/>
          <w:color w:val="000000"/>
          <w:sz w:val="28"/>
          <w:szCs w:val="28"/>
        </w:rPr>
      </w:pPr>
    </w:p>
    <w:p w:rsidR="004C0C59" w:rsidRDefault="00377354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四、本學期課程內涵：（</w:t>
      </w:r>
      <w:r>
        <w:rPr>
          <w:rFonts w:ascii="BiauKai" w:eastAsia="BiauKai" w:hAnsi="BiauKai" w:cs="BiauKai"/>
        </w:rPr>
        <w:t>單元名稱及教學內容務必每週填寫</w:t>
      </w:r>
      <w:r>
        <w:rPr>
          <w:rFonts w:ascii="BiauKai" w:eastAsia="BiauKai" w:hAnsi="BiauKai" w:cs="BiauKai"/>
          <w:sz w:val="28"/>
          <w:szCs w:val="28"/>
        </w:rPr>
        <w:t xml:space="preserve">） </w:t>
      </w:r>
    </w:p>
    <w:tbl>
      <w:tblPr>
        <w:tblStyle w:val="aa"/>
        <w:tblW w:w="1545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5137"/>
        <w:gridCol w:w="567"/>
        <w:gridCol w:w="850"/>
        <w:gridCol w:w="4697"/>
        <w:gridCol w:w="1115"/>
        <w:gridCol w:w="709"/>
      </w:tblGrid>
      <w:tr w:rsidR="004C0C59">
        <w:tc>
          <w:tcPr>
            <w:tcW w:w="802" w:type="dxa"/>
            <w:vAlign w:val="center"/>
          </w:tcPr>
          <w:p w:rsidR="004C0C59" w:rsidRDefault="00377354">
            <w:pPr>
              <w:spacing w:line="400" w:lineRule="auto"/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週</w:t>
            </w:r>
            <w:proofErr w:type="gramEnd"/>
            <w:r>
              <w:rPr>
                <w:rFonts w:ascii="BiauKai" w:eastAsia="BiauKai" w:hAnsi="BiauKai" w:cs="BiauKai"/>
              </w:rPr>
              <w:t>次</w:t>
            </w:r>
          </w:p>
        </w:tc>
        <w:tc>
          <w:tcPr>
            <w:tcW w:w="1574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單元名稱</w:t>
            </w:r>
          </w:p>
        </w:tc>
        <w:tc>
          <w:tcPr>
            <w:tcW w:w="5137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教學內容</w:t>
            </w:r>
          </w:p>
        </w:tc>
        <w:tc>
          <w:tcPr>
            <w:tcW w:w="567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節數</w:t>
            </w:r>
          </w:p>
        </w:tc>
        <w:tc>
          <w:tcPr>
            <w:tcW w:w="850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評量方式</w:t>
            </w:r>
            <w:r>
              <w:rPr>
                <w:rFonts w:ascii="BiauKai" w:eastAsia="BiauKai" w:hAnsi="BiauKai" w:cs="BiauKai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4697" w:type="dxa"/>
            <w:vAlign w:val="center"/>
          </w:tcPr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能力指標</w:t>
            </w:r>
          </w:p>
          <w:p w:rsidR="004C0C59" w:rsidRDefault="00377354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1115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融入領域或議題</w:t>
            </w:r>
          </w:p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（不必每週填寫）</w:t>
            </w:r>
          </w:p>
        </w:tc>
        <w:tc>
          <w:tcPr>
            <w:tcW w:w="709" w:type="dxa"/>
            <w:vAlign w:val="center"/>
          </w:tcPr>
          <w:p w:rsidR="004C0C59" w:rsidRDefault="003773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color w:val="000000"/>
              </w:rPr>
              <w:t>註</w:t>
            </w:r>
            <w:proofErr w:type="gramEnd"/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用滑鼠玩拼圖</w:t>
            </w:r>
          </w:p>
        </w:tc>
        <w:tc>
          <w:tcPr>
            <w:tcW w:w="5137" w:type="dxa"/>
          </w:tcPr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進入平台均一中電腦科學裡的code.org程式遊戲關卡</w:t>
            </w:r>
          </w:p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透過code.org程式遊戲關卡，帶領孩子認識程式設計的概念，進行思考小體操，培養邏輯思維。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  <w:p w:rsidR="004C0C59" w:rsidRDefault="004C0C59">
            <w:pPr>
              <w:rPr>
                <w:rFonts w:ascii="BiauKai" w:eastAsia="BiauKai" w:hAnsi="BiauKai" w:cs="BiauKai"/>
                <w:sz w:val="18"/>
                <w:szCs w:val="18"/>
              </w:rPr>
            </w:pP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spacing w:after="3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小小藝術家：序列</w:t>
            </w:r>
          </w:p>
          <w:p w:rsidR="004C0C59" w:rsidRDefault="004C0C59">
            <w:pPr>
              <w:rPr>
                <w:rFonts w:ascii="BiauKai" w:eastAsia="BiauKai" w:hAnsi="BiauKai" w:cs="BiauKai"/>
                <w:sz w:val="18"/>
                <w:szCs w:val="18"/>
              </w:rPr>
            </w:pPr>
          </w:p>
        </w:tc>
        <w:tc>
          <w:tcPr>
            <w:tcW w:w="5137" w:type="dxa"/>
          </w:tcPr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進入平台均一中電腦科學裡的code.org程式遊戲關卡</w:t>
            </w:r>
          </w:p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透過code.org程式遊戲關卡，帶領孩子認識程式設計的概念，進行思考小體操，培養邏輯思維。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proofErr w:type="gramStart"/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憤怒鳥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迷宮冒險：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迴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圈</w:t>
            </w:r>
          </w:p>
        </w:tc>
        <w:tc>
          <w:tcPr>
            <w:tcW w:w="5137" w:type="dxa"/>
          </w:tcPr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進入平台均一中電腦科學裡的code.org程式遊戲關卡</w:t>
            </w:r>
          </w:p>
          <w:p w:rsidR="004C0C59" w:rsidRDefault="00377354">
            <w:pPr>
              <w:numPr>
                <w:ilvl w:val="0"/>
                <w:numId w:val="11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透過code.org程式遊戲關卡，帶領孩子認識程式設計的概念，進行思考小體操，培養邏輯思維。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見機行事：條件</w:t>
            </w:r>
          </w:p>
        </w:tc>
        <w:tc>
          <w:tcPr>
            <w:tcW w:w="5137" w:type="dxa"/>
          </w:tcPr>
          <w:p w:rsidR="004C0C59" w:rsidRDefault="00377354">
            <w:pPr>
              <w:numPr>
                <w:ilvl w:val="0"/>
                <w:numId w:val="12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進入平台均一中電腦科學裡的code.org程式遊戲關卡</w:t>
            </w:r>
          </w:p>
          <w:p w:rsidR="004C0C59" w:rsidRDefault="00377354">
            <w:pPr>
              <w:numPr>
                <w:ilvl w:val="0"/>
                <w:numId w:val="12"/>
              </w:num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透過code.org程式遊戲關卡，帶領孩子認識程式設計的概念，進行思考小體操，培養邏輯思維。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Scratch第一課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與Scratch第一次接觸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1-2-1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 Scratch是什麼？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4-2-4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下載Scratch。</w:t>
            </w:r>
          </w:p>
          <w:p w:rsidR="004C0C59" w:rsidRDefault="00377354">
            <w:pPr>
              <w:ind w:firstLine="59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 xml:space="preserve">     3-2-2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安裝Scratch及Scratch的操作介面。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Scratch第二課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lastRenderedPageBreak/>
              <w:t>（1）我的第一個作品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</w:rPr>
              <w:t>魚兒魚兒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</w:rPr>
              <w:t>水中游</w:t>
            </w:r>
          </w:p>
          <w:p w:rsidR="004C0C59" w:rsidRDefault="004C0C59">
            <w:pPr>
              <w:rPr>
                <w:rFonts w:ascii="BiauKai" w:eastAsia="BiauKai" w:hAnsi="BiauKai" w:cs="BiauKai"/>
                <w:sz w:val="18"/>
                <w:szCs w:val="18"/>
              </w:rPr>
            </w:pP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lastRenderedPageBreak/>
              <w:t>2-2-2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新增舞台的背景。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lastRenderedPageBreak/>
              <w:t>2-2-3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新增角色。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認識角色資料表。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程式積木堆。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加入聲音。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加入變數。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lastRenderedPageBreak/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lastRenderedPageBreak/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7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Scratch第二課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（1）我的第一個作品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</w:rPr>
              <w:t>魚兒魚兒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</w:rPr>
              <w:t>水中游</w:t>
            </w:r>
          </w:p>
          <w:p w:rsidR="004C0C59" w:rsidRDefault="004C0C59">
            <w:pPr>
              <w:rPr>
                <w:rFonts w:ascii="BiauKai" w:eastAsia="BiauKai" w:hAnsi="BiauKai" w:cs="BiauKai"/>
                <w:sz w:val="18"/>
                <w:szCs w:val="18"/>
              </w:rPr>
            </w:pP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2-2-2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新增舞台的背景。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2-2-3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新增角色。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認識角色資料表。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程式積木堆。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加入聲音。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加入變數。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Scratch第三課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（1）猴子接香蕉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（2）我是最佳男主角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3-2-1認識心智圖。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猴子接香蕉。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創意大進擊、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腳本撰寫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3-2-1影片製作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3-3-1特效實例。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9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Scratch第三課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（1）猴子接香蕉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（2）我是最佳男主角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3-2-1認識心智圖。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猴子接香蕉。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創意大進擊、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腳本撰寫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3-2-1影片製作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3-3-1特效實例。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Scratch第三課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（1）猴子接香蕉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（2）我是最佳男主角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3-2-1認識心智圖。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猴子接香蕉。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創意大進擊、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腳本撰寫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3-2-1影片製作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3-3-1特效實例。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Scratch第三課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（1）猴子接香蕉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（2）我是最佳男主角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3-2-1認識心智圖。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猴子接香蕉。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創意大進擊、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腳本撰寫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3-2-1影片製作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3-3-1特效實例。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Scratch第四課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（1）遊戲包裝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（2）凡走過必留下痕跡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Scratch第四課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（1）遊戲包裝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（2）凡走過必留下痕跡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14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Scratch第四課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（1）遊戲包裝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（2）凡走過必留下痕跡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機電整合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proofErr w:type="spellStart"/>
            <w:r>
              <w:rPr>
                <w:rFonts w:ascii="BiauKai" w:eastAsia="BiauKai" w:hAnsi="BiauKai" w:cs="BiauKai"/>
                <w:sz w:val="18"/>
                <w:szCs w:val="18"/>
              </w:rPr>
              <w:t>Halocode</w:t>
            </w:r>
            <w:proofErr w:type="spellEnd"/>
            <w:r>
              <w:rPr>
                <w:rFonts w:ascii="BiauKai" w:eastAsia="BiauKai" w:hAnsi="BiauKai" w:cs="BiauKai"/>
                <w:sz w:val="18"/>
                <w:szCs w:val="18"/>
              </w:rPr>
              <w:t xml:space="preserve"> 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lastRenderedPageBreak/>
              <w:t>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lastRenderedPageBreak/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機電整合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proofErr w:type="spellStart"/>
            <w:r>
              <w:rPr>
                <w:rFonts w:ascii="BiauKai" w:eastAsia="BiauKai" w:hAnsi="BiauKai" w:cs="BiauKai"/>
                <w:sz w:val="18"/>
                <w:szCs w:val="18"/>
              </w:rPr>
              <w:t>halocode</w:t>
            </w:r>
            <w:proofErr w:type="spellEnd"/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 xml:space="preserve">     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74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Scratch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機電整合</w:t>
            </w:r>
          </w:p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proofErr w:type="spellStart"/>
            <w:r>
              <w:rPr>
                <w:rFonts w:ascii="BiauKai" w:eastAsia="BiauKai" w:hAnsi="BiauKai" w:cs="BiauKai"/>
                <w:sz w:val="18"/>
                <w:szCs w:val="18"/>
              </w:rPr>
              <w:t>halocode</w:t>
            </w:r>
            <w:proofErr w:type="spellEnd"/>
          </w:p>
          <w:p w:rsidR="004C0C59" w:rsidRDefault="004C0C59">
            <w:pPr>
              <w:rPr>
                <w:rFonts w:ascii="BiauKai" w:eastAsia="BiauKai" w:hAnsi="BiauKai" w:cs="BiauKai"/>
                <w:sz w:val="18"/>
                <w:szCs w:val="18"/>
              </w:rPr>
            </w:pPr>
          </w:p>
        </w:tc>
        <w:tc>
          <w:tcPr>
            <w:tcW w:w="5137" w:type="dxa"/>
          </w:tcPr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3-2-1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製作封包。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3-3-1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製作按鈕。</w:t>
            </w:r>
          </w:p>
          <w:p w:rsidR="004C0C59" w:rsidRDefault="00377354">
            <w:pPr>
              <w:widowControl/>
              <w:shd w:val="clear" w:color="auto" w:fill="FFFFFF"/>
              <w:ind w:left="500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4-3-4廣播的使用。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 xml:space="preserve">     5-3-3</w:t>
            </w:r>
            <w:r>
              <w:rPr>
                <w:rFonts w:ascii="BiauKai" w:eastAsia="BiauKai" w:hAnsi="BiauKai" w:cs="BiauKai"/>
                <w:smallCaps/>
                <w:sz w:val="18"/>
                <w:szCs w:val="18"/>
              </w:rPr>
              <w:t>時間控制、存活量數控制、小貓咪畫幾何圖</w:t>
            </w:r>
            <w:r>
              <w:rPr>
                <w:rFonts w:ascii="BiauKai" w:eastAsia="BiauKai" w:hAnsi="BiauKai" w:cs="BiauKai"/>
                <w:sz w:val="18"/>
                <w:szCs w:val="18"/>
              </w:rPr>
              <w:t>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設計思考與科技整合-科技自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</w:rPr>
              <w:t>造雷切雷雕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體驗數位自造，使用雷射切割雕刻工具，體驗以手繪→拍照→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雷雕雷切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，體驗數位自造工具之便利，將作品實際做出，可製作名牌、吊飾等小型物件。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widowControl/>
              <w:shd w:val="clear" w:color="auto" w:fill="FFFFFF"/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19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設計思考與科技整合-科技自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</w:rPr>
              <w:t>造雷切雷雕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</w:rPr>
              <w:t>2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學習平面設通用向量繪圖軟體基礎用法，轉換手繪圖成向量圖，或學習描繪成向量圖後，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送雷切機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切割及雕刻。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  <w:tr w:rsidR="004C0C59">
        <w:tc>
          <w:tcPr>
            <w:tcW w:w="802" w:type="dxa"/>
            <w:vAlign w:val="center"/>
          </w:tcPr>
          <w:p w:rsidR="004C0C59" w:rsidRDefault="00377354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20</w:t>
            </w:r>
          </w:p>
        </w:tc>
        <w:tc>
          <w:tcPr>
            <w:tcW w:w="1574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設計思考與科技整合-科技自</w:t>
            </w:r>
            <w:proofErr w:type="gramStart"/>
            <w:r>
              <w:rPr>
                <w:rFonts w:ascii="BiauKai" w:eastAsia="BiauKai" w:hAnsi="BiauKai" w:cs="BiauKai"/>
                <w:sz w:val="18"/>
                <w:szCs w:val="18"/>
              </w:rPr>
              <w:t>造雷切雷雕</w:t>
            </w:r>
            <w:proofErr w:type="gramEnd"/>
            <w:r>
              <w:rPr>
                <w:rFonts w:ascii="BiauKai" w:eastAsia="BiauKai" w:hAnsi="BiauKai" w:cs="BiauKai"/>
                <w:sz w:val="18"/>
                <w:szCs w:val="18"/>
              </w:rPr>
              <w:t>3</w:t>
            </w:r>
          </w:p>
        </w:tc>
        <w:tc>
          <w:tcPr>
            <w:tcW w:w="5137" w:type="dxa"/>
          </w:tcPr>
          <w:p w:rsidR="004C0C59" w:rsidRDefault="00377354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18"/>
                <w:szCs w:val="18"/>
              </w:rPr>
            </w:pPr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體驗數位自造，使用雷射切割雕刻工具，體驗以手繪→拍照→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雷雕雷切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，體驗數位自造工具之便利，將作品實際做出，可製作名牌、吊飾等小型物件。(設計為教學重點，佐以數位自造流程學習，</w:t>
            </w:r>
            <w:proofErr w:type="gramStart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雷切機</w:t>
            </w:r>
            <w:proofErr w:type="gramEnd"/>
            <w:r>
              <w:rPr>
                <w:rFonts w:ascii="BiauKai" w:eastAsia="BiauKai" w:hAnsi="BiauKai" w:cs="BiauKai"/>
                <w:color w:val="000000"/>
                <w:sz w:val="18"/>
                <w:szCs w:val="18"/>
              </w:rPr>
              <w:t>操作請由老師操作為主，學生僅需體驗了解流程即可) 。</w:t>
            </w:r>
          </w:p>
        </w:tc>
        <w:tc>
          <w:tcPr>
            <w:tcW w:w="56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實作</w:t>
            </w:r>
          </w:p>
        </w:tc>
        <w:tc>
          <w:tcPr>
            <w:tcW w:w="4697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  <w:highlight w:val="white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2-4-1 能認識程式語言及其功能。</w:t>
            </w:r>
          </w:p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  <w:highlight w:val="white"/>
              </w:rPr>
              <w:t>4-4-1能利用網際網路、多媒體光碟、影碟等進行資料蒐集，並結合已學過的軟體進行資料整理與分析。</w:t>
            </w:r>
          </w:p>
        </w:tc>
        <w:tc>
          <w:tcPr>
            <w:tcW w:w="1115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資訊教育</w:t>
            </w:r>
          </w:p>
        </w:tc>
        <w:tc>
          <w:tcPr>
            <w:tcW w:w="709" w:type="dxa"/>
          </w:tcPr>
          <w:p w:rsidR="004C0C59" w:rsidRDefault="00377354">
            <w:pPr>
              <w:rPr>
                <w:rFonts w:ascii="BiauKai" w:eastAsia="BiauKai" w:hAnsi="BiauKai" w:cs="BiauKai"/>
                <w:sz w:val="18"/>
                <w:szCs w:val="18"/>
              </w:rPr>
            </w:pPr>
            <w:r>
              <w:rPr>
                <w:rFonts w:ascii="BiauKai" w:eastAsia="BiauKai" w:hAnsi="BiauKai" w:cs="BiauKai"/>
                <w:sz w:val="18"/>
                <w:szCs w:val="18"/>
              </w:rPr>
              <w:t>自編</w:t>
            </w:r>
          </w:p>
        </w:tc>
      </w:tr>
    </w:tbl>
    <w:p w:rsidR="004C0C59" w:rsidRDefault="004C0C59">
      <w:pPr>
        <w:rPr>
          <w:rFonts w:ascii="BiauKai" w:eastAsia="BiauKai" w:hAnsi="BiauKai" w:cs="BiauKai"/>
          <w:sz w:val="28"/>
          <w:szCs w:val="28"/>
        </w:rPr>
      </w:pPr>
    </w:p>
    <w:sectPr w:rsidR="004C0C59">
      <w:footerReference w:type="default" r:id="rId8"/>
      <w:footerReference w:type="first" r:id="rId9"/>
      <w:pgSz w:w="16838" w:h="11906"/>
      <w:pgMar w:top="454" w:right="454" w:bottom="454" w:left="454" w:header="57" w:footer="0" w:gutter="0"/>
      <w:pgNumType w:start="2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91" w:rsidRDefault="00041491">
      <w:r>
        <w:separator/>
      </w:r>
    </w:p>
  </w:endnote>
  <w:endnote w:type="continuationSeparator" w:id="0">
    <w:p w:rsidR="00041491" w:rsidRDefault="0004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59" w:rsidRDefault="0037735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94447">
      <w:rPr>
        <w:rFonts w:eastAsia="Times New Roman"/>
        <w:noProof/>
        <w:color w:val="000000"/>
        <w:sz w:val="20"/>
        <w:szCs w:val="20"/>
      </w:rPr>
      <w:t>29</w:t>
    </w:r>
    <w:r>
      <w:rPr>
        <w:color w:val="000000"/>
        <w:sz w:val="20"/>
        <w:szCs w:val="20"/>
      </w:rPr>
      <w:fldChar w:fldCharType="end"/>
    </w:r>
  </w:p>
  <w:p w:rsidR="004C0C59" w:rsidRDefault="004C0C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C59" w:rsidRDefault="0037735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94447">
      <w:rPr>
        <w:rFonts w:eastAsia="Times New Roman"/>
        <w:noProof/>
        <w:color w:val="000000"/>
        <w:sz w:val="20"/>
        <w:szCs w:val="20"/>
      </w:rPr>
      <w:t>21</w:t>
    </w:r>
    <w:r>
      <w:rPr>
        <w:color w:val="000000"/>
        <w:sz w:val="20"/>
        <w:szCs w:val="20"/>
      </w:rPr>
      <w:fldChar w:fldCharType="end"/>
    </w:r>
  </w:p>
  <w:p w:rsidR="004C0C59" w:rsidRDefault="004C0C5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91" w:rsidRDefault="00041491">
      <w:r>
        <w:separator/>
      </w:r>
    </w:p>
  </w:footnote>
  <w:footnote w:type="continuationSeparator" w:id="0">
    <w:p w:rsidR="00041491" w:rsidRDefault="00041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3750F"/>
    <w:multiLevelType w:val="multilevel"/>
    <w:tmpl w:val="052CBF4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F393025"/>
    <w:multiLevelType w:val="multilevel"/>
    <w:tmpl w:val="93A82B80"/>
    <w:lvl w:ilvl="0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>
    <w:nsid w:val="10CB7FF2"/>
    <w:multiLevelType w:val="multilevel"/>
    <w:tmpl w:val="56FC666E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">
    <w:nsid w:val="11644BB9"/>
    <w:multiLevelType w:val="multilevel"/>
    <w:tmpl w:val="8AAA30E4"/>
    <w:lvl w:ilvl="0">
      <w:start w:val="1"/>
      <w:numFmt w:val="decimal"/>
      <w:lvlText w:val="%1、"/>
      <w:lvlJc w:val="left"/>
      <w:pPr>
        <w:ind w:left="720" w:hanging="720"/>
      </w:pPr>
      <w:rPr>
        <w:color w:val="000000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5A22513"/>
    <w:multiLevelType w:val="multilevel"/>
    <w:tmpl w:val="1C289A98"/>
    <w:lvl w:ilvl="0">
      <w:start w:val="1"/>
      <w:numFmt w:val="decimal"/>
      <w:lvlText w:val="%1."/>
      <w:lvlJc w:val="left"/>
      <w:pPr>
        <w:ind w:left="670" w:hanging="48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D946D9E"/>
    <w:multiLevelType w:val="multilevel"/>
    <w:tmpl w:val="20908EA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CA4DF9"/>
    <w:multiLevelType w:val="multilevel"/>
    <w:tmpl w:val="278C99EC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7">
    <w:nsid w:val="266B0A9E"/>
    <w:multiLevelType w:val="multilevel"/>
    <w:tmpl w:val="F5405F8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9B710E6"/>
    <w:multiLevelType w:val="multilevel"/>
    <w:tmpl w:val="E8AC950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B1918F8"/>
    <w:multiLevelType w:val="multilevel"/>
    <w:tmpl w:val="2160E27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24D60E7"/>
    <w:multiLevelType w:val="multilevel"/>
    <w:tmpl w:val="B832E93E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1">
    <w:nsid w:val="345145CB"/>
    <w:multiLevelType w:val="multilevel"/>
    <w:tmpl w:val="70C802A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3CB70A6B"/>
    <w:multiLevelType w:val="multilevel"/>
    <w:tmpl w:val="D0F024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9272BEA"/>
    <w:multiLevelType w:val="multilevel"/>
    <w:tmpl w:val="D6A4EE6A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4">
    <w:nsid w:val="685D732C"/>
    <w:multiLevelType w:val="multilevel"/>
    <w:tmpl w:val="441A014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451078D"/>
    <w:multiLevelType w:val="multilevel"/>
    <w:tmpl w:val="AE1CDFF4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6">
    <w:nsid w:val="74967565"/>
    <w:multiLevelType w:val="multilevel"/>
    <w:tmpl w:val="DFCC1430"/>
    <w:lvl w:ilvl="0">
      <w:start w:val="1"/>
      <w:numFmt w:val="decimal"/>
      <w:lvlText w:val="%1、"/>
      <w:lvlJc w:val="left"/>
      <w:pPr>
        <w:ind w:left="720" w:hanging="72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830150D"/>
    <w:multiLevelType w:val="multilevel"/>
    <w:tmpl w:val="83BE8D7A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8">
    <w:nsid w:val="7A24115E"/>
    <w:multiLevelType w:val="multilevel"/>
    <w:tmpl w:val="E6D8A0C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7CF349FC"/>
    <w:multiLevelType w:val="multilevel"/>
    <w:tmpl w:val="3F9CAEFA"/>
    <w:lvl w:ilvl="0">
      <w:start w:val="1"/>
      <w:numFmt w:val="decimal"/>
      <w:lvlText w:val="%1."/>
      <w:lvlJc w:val="left"/>
      <w:pPr>
        <w:ind w:left="670" w:hanging="480"/>
      </w:pPr>
    </w:lvl>
    <w:lvl w:ilvl="1">
      <w:start w:val="1"/>
      <w:numFmt w:val="decimal"/>
      <w:lvlText w:val="%2、"/>
      <w:lvlJc w:val="left"/>
      <w:pPr>
        <w:ind w:left="1150" w:hanging="480"/>
      </w:pPr>
    </w:lvl>
    <w:lvl w:ilvl="2">
      <w:start w:val="1"/>
      <w:numFmt w:val="lowerRoman"/>
      <w:lvlText w:val="%3."/>
      <w:lvlJc w:val="right"/>
      <w:pPr>
        <w:ind w:left="1630" w:hanging="480"/>
      </w:pPr>
    </w:lvl>
    <w:lvl w:ilvl="3">
      <w:start w:val="1"/>
      <w:numFmt w:val="decimal"/>
      <w:lvlText w:val="%4."/>
      <w:lvlJc w:val="left"/>
      <w:pPr>
        <w:ind w:left="2110" w:hanging="480"/>
      </w:pPr>
    </w:lvl>
    <w:lvl w:ilvl="4">
      <w:start w:val="1"/>
      <w:numFmt w:val="decimal"/>
      <w:lvlText w:val="%5、"/>
      <w:lvlJc w:val="left"/>
      <w:pPr>
        <w:ind w:left="2590" w:hanging="480"/>
      </w:pPr>
    </w:lvl>
    <w:lvl w:ilvl="5">
      <w:start w:val="1"/>
      <w:numFmt w:val="lowerRoman"/>
      <w:lvlText w:val="%6."/>
      <w:lvlJc w:val="right"/>
      <w:pPr>
        <w:ind w:left="3070" w:hanging="480"/>
      </w:pPr>
    </w:lvl>
    <w:lvl w:ilvl="6">
      <w:start w:val="1"/>
      <w:numFmt w:val="decimal"/>
      <w:lvlText w:val="%7."/>
      <w:lvlJc w:val="left"/>
      <w:pPr>
        <w:ind w:left="3550" w:hanging="480"/>
      </w:pPr>
    </w:lvl>
    <w:lvl w:ilvl="7">
      <w:start w:val="1"/>
      <w:numFmt w:val="decimal"/>
      <w:lvlText w:val="%8、"/>
      <w:lvlJc w:val="left"/>
      <w:pPr>
        <w:ind w:left="4030" w:hanging="480"/>
      </w:pPr>
    </w:lvl>
    <w:lvl w:ilvl="8">
      <w:start w:val="1"/>
      <w:numFmt w:val="lowerRoman"/>
      <w:lvlText w:val="%9."/>
      <w:lvlJc w:val="right"/>
      <w:pPr>
        <w:ind w:left="451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17"/>
  </w:num>
  <w:num w:numId="5">
    <w:abstractNumId w:val="19"/>
  </w:num>
  <w:num w:numId="6">
    <w:abstractNumId w:val="5"/>
  </w:num>
  <w:num w:numId="7">
    <w:abstractNumId w:val="8"/>
  </w:num>
  <w:num w:numId="8">
    <w:abstractNumId w:val="18"/>
  </w:num>
  <w:num w:numId="9">
    <w:abstractNumId w:val="0"/>
  </w:num>
  <w:num w:numId="10">
    <w:abstractNumId w:val="9"/>
  </w:num>
  <w:num w:numId="11">
    <w:abstractNumId w:val="10"/>
  </w:num>
  <w:num w:numId="12">
    <w:abstractNumId w:val="13"/>
  </w:num>
  <w:num w:numId="13">
    <w:abstractNumId w:val="3"/>
  </w:num>
  <w:num w:numId="14">
    <w:abstractNumId w:val="16"/>
  </w:num>
  <w:num w:numId="15">
    <w:abstractNumId w:val="15"/>
  </w:num>
  <w:num w:numId="16">
    <w:abstractNumId w:val="6"/>
  </w:num>
  <w:num w:numId="17">
    <w:abstractNumId w:val="12"/>
  </w:num>
  <w:num w:numId="18">
    <w:abstractNumId w:val="7"/>
  </w:num>
  <w:num w:numId="19">
    <w:abstractNumId w:val="14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C0C59"/>
    <w:rsid w:val="00041491"/>
    <w:rsid w:val="00065C55"/>
    <w:rsid w:val="000E37E7"/>
    <w:rsid w:val="00377354"/>
    <w:rsid w:val="004C0C59"/>
    <w:rsid w:val="00594447"/>
    <w:rsid w:val="006572F7"/>
    <w:rsid w:val="006F0025"/>
    <w:rsid w:val="00762E0D"/>
    <w:rsid w:val="00B0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b">
    <w:name w:val="List Paragraph"/>
    <w:basedOn w:val="a"/>
    <w:uiPriority w:val="34"/>
    <w:qFormat/>
    <w:rsid w:val="000E37E7"/>
    <w:pPr>
      <w:ind w:leftChars="200" w:left="480"/>
    </w:pPr>
    <w:rPr>
      <w:rFonts w:eastAsia="新細明體"/>
      <w:kern w:val="2"/>
    </w:rPr>
  </w:style>
  <w:style w:type="paragraph" w:customStyle="1" w:styleId="Default">
    <w:name w:val="Default"/>
    <w:rsid w:val="000E37E7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styleId="ac">
    <w:name w:val="header"/>
    <w:basedOn w:val="a"/>
    <w:link w:val="ad"/>
    <w:uiPriority w:val="99"/>
    <w:unhideWhenUsed/>
    <w:rsid w:val="00065C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065C5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065C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65C55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b">
    <w:name w:val="List Paragraph"/>
    <w:basedOn w:val="a"/>
    <w:uiPriority w:val="34"/>
    <w:qFormat/>
    <w:rsid w:val="000E37E7"/>
    <w:pPr>
      <w:ind w:leftChars="200" w:left="480"/>
    </w:pPr>
    <w:rPr>
      <w:rFonts w:eastAsia="新細明體"/>
      <w:kern w:val="2"/>
    </w:rPr>
  </w:style>
  <w:style w:type="paragraph" w:customStyle="1" w:styleId="Default">
    <w:name w:val="Default"/>
    <w:rsid w:val="000E37E7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styleId="ac">
    <w:name w:val="header"/>
    <w:basedOn w:val="a"/>
    <w:link w:val="ad"/>
    <w:uiPriority w:val="99"/>
    <w:unhideWhenUsed/>
    <w:rsid w:val="00065C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065C5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065C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065C5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1391</Words>
  <Characters>7933</Characters>
  <Application>Microsoft Office Word</Application>
  <DocSecurity>0</DocSecurity>
  <Lines>66</Lines>
  <Paragraphs>18</Paragraphs>
  <ScaleCrop>false</ScaleCrop>
  <Company/>
  <LinksUpToDate>false</LinksUpToDate>
  <CharactersWithSpaces>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2020-07-23T05:48:00Z</cp:lastPrinted>
  <dcterms:created xsi:type="dcterms:W3CDTF">2020-07-06T06:25:00Z</dcterms:created>
  <dcterms:modified xsi:type="dcterms:W3CDTF">2020-07-23T05:49:00Z</dcterms:modified>
</cp:coreProperties>
</file>