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6C4" w:rsidRDefault="00F716C4" w:rsidP="00F716C4">
      <w:pPr>
        <w:jc w:val="center"/>
        <w:rPr>
          <w:rFonts w:ascii="標楷體" w:eastAsia="標楷體" w:hAnsi="標楷體" w:cs="標楷體"/>
          <w:b/>
          <w:sz w:val="28"/>
          <w:szCs w:val="28"/>
          <w:u w:val="single"/>
        </w:rPr>
      </w:pPr>
      <w:r>
        <w:rPr>
          <w:rFonts w:ascii="標楷體" w:eastAsia="標楷體" w:hAnsi="標楷體" w:cs="標楷體" w:hint="eastAsia"/>
          <w:b/>
          <w:sz w:val="28"/>
          <w:szCs w:val="28"/>
        </w:rPr>
        <w:t>花蓮縣</w:t>
      </w:r>
      <w:r w:rsidR="00A5410C">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sidR="00A5410C">
        <w:rPr>
          <w:rFonts w:ascii="標楷體" w:eastAsia="標楷體" w:hAnsi="標楷體" w:cs="標楷體" w:hint="eastAsia"/>
          <w:b/>
          <w:sz w:val="28"/>
          <w:szCs w:val="28"/>
          <w:u w:val="single"/>
        </w:rPr>
        <w:t>109</w:t>
      </w:r>
      <w:r w:rsidRPr="001E290D">
        <w:rPr>
          <w:rFonts w:ascii="標楷體" w:eastAsia="標楷體" w:hAnsi="標楷體" w:cs="標楷體"/>
          <w:b/>
          <w:sz w:val="28"/>
          <w:szCs w:val="28"/>
        </w:rPr>
        <w:t>學年度</w:t>
      </w:r>
      <w:r w:rsidR="008C6804">
        <w:rPr>
          <w:rFonts w:ascii="標楷體" w:eastAsia="標楷體" w:hAnsi="標楷體" w:cs="標楷體" w:hint="eastAsia"/>
          <w:b/>
          <w:sz w:val="28"/>
          <w:szCs w:val="28"/>
        </w:rPr>
        <w:t>二</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00862D26">
        <w:rPr>
          <w:rFonts w:ascii="標楷體" w:eastAsia="標楷體" w:hAnsi="標楷體" w:cs="標楷體" w:hint="eastAsia"/>
          <w:b/>
          <w:sz w:val="28"/>
          <w:szCs w:val="28"/>
          <w:u w:val="single"/>
        </w:rPr>
        <w:t>1</w:t>
      </w:r>
      <w:r w:rsidRPr="001E290D">
        <w:rPr>
          <w:rFonts w:ascii="標楷體" w:eastAsia="標楷體" w:hAnsi="標楷體" w:cs="標楷體"/>
          <w:b/>
          <w:sz w:val="28"/>
          <w:szCs w:val="28"/>
        </w:rPr>
        <w:t>學期</w:t>
      </w:r>
      <w:r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程計畫設計者：</w:t>
      </w:r>
      <w:r w:rsidRPr="001E290D">
        <w:rPr>
          <w:rFonts w:ascii="標楷體" w:eastAsia="標楷體" w:hAnsi="標楷體" w:cs="標楷體" w:hint="eastAsia"/>
          <w:b/>
          <w:sz w:val="28"/>
          <w:szCs w:val="28"/>
          <w:u w:val="single"/>
        </w:rPr>
        <w:t>＿</w:t>
      </w:r>
      <w:r w:rsidR="00FF5204">
        <w:rPr>
          <w:rFonts w:ascii="標楷體" w:eastAsia="標楷體" w:hAnsi="標楷體" w:cs="標楷體" w:hint="eastAsia"/>
          <w:b/>
          <w:sz w:val="28"/>
          <w:szCs w:val="28"/>
          <w:u w:val="single"/>
        </w:rPr>
        <w:t>徐稜雁</w:t>
      </w:r>
      <w:r w:rsidRPr="001E290D">
        <w:rPr>
          <w:rFonts w:ascii="標楷體" w:eastAsia="標楷體" w:hAnsi="標楷體" w:cs="標楷體" w:hint="eastAsia"/>
          <w:b/>
          <w:sz w:val="28"/>
          <w:szCs w:val="28"/>
          <w:u w:val="single"/>
        </w:rPr>
        <w:t>＿＿＿</w:t>
      </w:r>
    </w:p>
    <w:p w:rsidR="00137DCE" w:rsidRPr="0040055C" w:rsidRDefault="00137DCE" w:rsidP="00F716C4">
      <w:pPr>
        <w:jc w:val="center"/>
        <w:rPr>
          <w:rFonts w:ascii="標楷體" w:eastAsia="標楷體" w:hAnsi="標楷體" w:cs="標楷體"/>
          <w:b/>
          <w:sz w:val="28"/>
          <w:szCs w:val="28"/>
          <w:u w:val="single"/>
        </w:rPr>
      </w:pPr>
    </w:p>
    <w:p w:rsidR="002F52A4" w:rsidRPr="006135C0" w:rsidRDefault="002F52A4" w:rsidP="002073DD">
      <w:pPr>
        <w:pStyle w:val="a7"/>
        <w:numPr>
          <w:ilvl w:val="0"/>
          <w:numId w:val="1"/>
        </w:numPr>
        <w:adjustRightInd w:val="0"/>
        <w:snapToGrid w:val="0"/>
        <w:spacing w:line="240" w:lineRule="atLeast"/>
        <w:ind w:leftChars="0" w:left="357"/>
        <w:jc w:val="both"/>
        <w:rPr>
          <w:rFonts w:ascii="標楷體" w:eastAsia="標楷體" w:hAnsi="標楷體"/>
          <w:b/>
          <w:color w:val="000000"/>
        </w:rPr>
      </w:pPr>
      <w:r w:rsidRPr="006135C0">
        <w:rPr>
          <w:rFonts w:ascii="標楷體" w:eastAsia="標楷體" w:hAnsi="標楷體" w:hint="eastAsia"/>
          <w:b/>
          <w:color w:val="000000"/>
        </w:rPr>
        <w:t>課</w:t>
      </w:r>
      <w:r w:rsidRPr="006135C0">
        <w:rPr>
          <w:rFonts w:ascii="標楷體" w:eastAsia="標楷體" w:hAnsi="標楷體"/>
          <w:b/>
          <w:color w:val="000000"/>
        </w:rPr>
        <w:t>程類別：</w:t>
      </w:r>
      <w:r w:rsidR="009E6F5E" w:rsidRPr="009476AD">
        <w:rPr>
          <w:rFonts w:ascii="標楷體" w:eastAsia="標楷體" w:hAnsi="標楷體" w:cs="標楷體" w:hint="eastAsia"/>
          <w:color w:val="FF0000"/>
        </w:rPr>
        <w:t>(請勾選</w:t>
      </w:r>
      <w:r w:rsidR="009E6F5E">
        <w:rPr>
          <w:rFonts w:ascii="新細明體" w:hAnsi="新細明體" w:cs="標楷體" w:hint="eastAsia"/>
          <w:color w:val="FF0000"/>
        </w:rPr>
        <w:t>，</w:t>
      </w:r>
      <w:r w:rsidR="009E6F5E" w:rsidRPr="003E11DC">
        <w:rPr>
          <w:rFonts w:ascii="標楷體" w:eastAsia="標楷體" w:hAnsi="標楷體" w:cs="標楷體" w:hint="eastAsia"/>
          <w:color w:val="FF0000"/>
        </w:rPr>
        <w:t>原住民族</w:t>
      </w:r>
      <w:r w:rsidR="009E6F5E" w:rsidRPr="00FF527C">
        <w:rPr>
          <w:rFonts w:ascii="標楷體" w:eastAsia="標楷體" w:hAnsi="標楷體" w:cs="標楷體" w:hint="eastAsia"/>
          <w:color w:val="FF0000"/>
        </w:rPr>
        <w:t>語文及新住民語文請</w:t>
      </w:r>
      <w:r w:rsidR="009E6F5E">
        <w:rPr>
          <w:rFonts w:ascii="標楷體" w:eastAsia="標楷體" w:hAnsi="標楷體" w:cs="標楷體" w:hint="eastAsia"/>
          <w:color w:val="FF0000"/>
        </w:rPr>
        <w:t>分別</w:t>
      </w:r>
      <w:r w:rsidR="009E6F5E" w:rsidRPr="00FF527C">
        <w:rPr>
          <w:rFonts w:ascii="標楷體" w:eastAsia="標楷體" w:hAnsi="標楷體" w:cs="標楷體" w:hint="eastAsia"/>
          <w:color w:val="FF0000"/>
        </w:rPr>
        <w:t>填寫</w:t>
      </w:r>
      <w:r w:rsidR="009E6F5E">
        <w:rPr>
          <w:rFonts w:ascii="標楷體" w:eastAsia="標楷體" w:hAnsi="標楷體" w:cs="標楷體" w:hint="eastAsia"/>
          <w:color w:val="FF0000"/>
        </w:rPr>
        <w:t>族別及</w:t>
      </w:r>
      <w:r w:rsidR="009E6F5E" w:rsidRPr="00FF527C">
        <w:rPr>
          <w:rFonts w:ascii="標楷體" w:eastAsia="標楷體" w:hAnsi="標楷體" w:cs="標楷體" w:hint="eastAsia"/>
          <w:color w:val="FF0000"/>
        </w:rPr>
        <w:t>語文名稱</w:t>
      </w:r>
      <w:r w:rsidR="009E6F5E" w:rsidRPr="009476AD">
        <w:rPr>
          <w:rFonts w:ascii="標楷體" w:eastAsia="標楷體" w:hAnsi="標楷體" w:cs="標楷體" w:hint="eastAsia"/>
          <w:color w:val="FF0000"/>
        </w:rPr>
        <w:t>)</w:t>
      </w:r>
    </w:p>
    <w:p w:rsidR="002F52A4" w:rsidRPr="006135C0" w:rsidRDefault="002F52A4" w:rsidP="00504359">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□國</w:t>
      </w:r>
      <w:r w:rsidRPr="006135C0">
        <w:rPr>
          <w:rFonts w:ascii="標楷體" w:eastAsia="標楷體" w:hAnsi="標楷體"/>
          <w:color w:val="000000"/>
        </w:rPr>
        <w:t>語文</w:t>
      </w:r>
      <w:r w:rsidRPr="006135C0">
        <w:rPr>
          <w:rFonts w:ascii="標楷體" w:eastAsia="標楷體" w:hAnsi="標楷體" w:hint="eastAsia"/>
          <w:color w:val="000000"/>
        </w:rPr>
        <w:t xml:space="preserve">  □</w:t>
      </w:r>
      <w:r w:rsidRPr="006135C0">
        <w:rPr>
          <w:rFonts w:ascii="標楷體" w:eastAsia="標楷體" w:hAnsi="標楷體"/>
          <w:color w:val="000000"/>
        </w:rPr>
        <w:t>閩南語文</w:t>
      </w:r>
      <w:r w:rsidR="00FF5204">
        <w:rPr>
          <w:rFonts w:ascii="標楷體" w:eastAsia="標楷體" w:hAnsi="標楷體" w:cs="MS Gothic" w:hint="eastAsia"/>
          <w:color w:val="000000"/>
        </w:rPr>
        <w:t>■</w:t>
      </w:r>
      <w:r w:rsidRPr="006135C0">
        <w:rPr>
          <w:rFonts w:ascii="標楷體" w:eastAsia="標楷體" w:hAnsi="標楷體" w:cs="MS Gothic"/>
          <w:color w:val="000000"/>
        </w:rPr>
        <w:t>客家語文</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原住民族語文：</w:t>
      </w:r>
      <w:r w:rsidRPr="006135C0">
        <w:rPr>
          <w:rFonts w:ascii="標楷體" w:eastAsia="標楷體" w:hAnsi="標楷體" w:cs="MS Gothic" w:hint="eastAsia"/>
          <w:color w:val="000000"/>
        </w:rPr>
        <w:t>族   □</w:t>
      </w:r>
      <w:r w:rsidRPr="006135C0">
        <w:rPr>
          <w:rFonts w:ascii="標楷體" w:eastAsia="標楷體" w:hAnsi="標楷體" w:cs="MS Gothic"/>
          <w:color w:val="000000"/>
        </w:rPr>
        <w:t>新住民語文：</w:t>
      </w:r>
      <w:r w:rsidRPr="006135C0">
        <w:rPr>
          <w:rFonts w:ascii="標楷體" w:eastAsia="標楷體" w:hAnsi="標楷體" w:cs="MS Gothic" w:hint="eastAsia"/>
          <w:color w:val="000000"/>
        </w:rPr>
        <w:t>語  □</w:t>
      </w:r>
      <w:r w:rsidRPr="006135C0">
        <w:rPr>
          <w:rFonts w:ascii="標楷體" w:eastAsia="標楷體" w:hAnsi="標楷體" w:cs="MS Gothic"/>
          <w:color w:val="000000"/>
        </w:rPr>
        <w:t>英語文</w:t>
      </w:r>
    </w:p>
    <w:p w:rsidR="002F52A4" w:rsidRPr="006135C0" w:rsidRDefault="00504359" w:rsidP="00504359">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w:t>
      </w:r>
      <w:r w:rsidR="002F52A4" w:rsidRPr="006135C0">
        <w:rPr>
          <w:rFonts w:ascii="標楷體" w:eastAsia="標楷體" w:hAnsi="標楷體" w:cs="MS Gothic"/>
          <w:color w:val="000000"/>
        </w:rPr>
        <w:t>數學</w:t>
      </w:r>
      <w:r w:rsidR="002F52A4" w:rsidRPr="006135C0">
        <w:rPr>
          <w:rFonts w:ascii="標楷體" w:eastAsia="標楷體" w:hAnsi="標楷體" w:cs="MS Gothic" w:hint="eastAsia"/>
          <w:color w:val="000000"/>
        </w:rPr>
        <w:t>□</w:t>
      </w:r>
      <w:r w:rsidR="002F52A4" w:rsidRPr="006135C0">
        <w:rPr>
          <w:rFonts w:ascii="標楷體" w:eastAsia="標楷體" w:hAnsi="標楷體" w:cs="MS Gothic"/>
          <w:color w:val="000000"/>
        </w:rPr>
        <w:t>健康與體育</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生活課程</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社會</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自然</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藝術</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綜合</w:t>
      </w:r>
      <w:bookmarkStart w:id="0" w:name="_GoBack"/>
      <w:bookmarkEnd w:id="0"/>
    </w:p>
    <w:p w:rsidR="002F52A4" w:rsidRPr="006135C0" w:rsidRDefault="000B44A3" w:rsidP="008C6804">
      <w:pPr>
        <w:pStyle w:val="a7"/>
        <w:numPr>
          <w:ilvl w:val="0"/>
          <w:numId w:val="1"/>
        </w:numPr>
        <w:spacing w:afterLines="100" w:line="400" w:lineRule="exact"/>
        <w:ind w:leftChars="0" w:left="567" w:hanging="567"/>
        <w:jc w:val="both"/>
        <w:rPr>
          <w:rFonts w:ascii="標楷體" w:eastAsia="標楷體" w:hAnsi="標楷體"/>
          <w:b/>
          <w:color w:val="000000"/>
        </w:rPr>
      </w:pPr>
      <w:r w:rsidRPr="006135C0">
        <w:rPr>
          <w:rFonts w:ascii="標楷體" w:eastAsia="標楷體" w:hAnsi="標楷體" w:hint="eastAsia"/>
          <w:b/>
          <w:color w:val="000000"/>
        </w:rPr>
        <w:t>學習節數</w:t>
      </w:r>
      <w:r w:rsidR="00B32678" w:rsidRPr="006135C0">
        <w:rPr>
          <w:rFonts w:ascii="標楷體" w:eastAsia="標楷體" w:hAnsi="標楷體" w:hint="eastAsia"/>
          <w:b/>
          <w:color w:val="000000"/>
        </w:rPr>
        <w:t>：</w:t>
      </w:r>
      <w:r w:rsidR="00B32678" w:rsidRPr="006135C0">
        <w:rPr>
          <w:rFonts w:ascii="標楷體" w:eastAsia="標楷體" w:hAnsi="標楷體"/>
          <w:color w:val="000000"/>
        </w:rPr>
        <w:t>每週</w:t>
      </w:r>
      <w:r w:rsidRPr="006135C0">
        <w:rPr>
          <w:rFonts w:ascii="標楷體" w:eastAsia="標楷體" w:hAnsi="標楷體" w:hint="eastAsia"/>
          <w:color w:val="000000"/>
        </w:rPr>
        <w:t>（</w:t>
      </w:r>
      <w:r w:rsidR="00FF5204">
        <w:rPr>
          <w:rFonts w:ascii="標楷體" w:eastAsia="標楷體" w:hAnsi="標楷體" w:hint="eastAsia"/>
          <w:color w:val="000000"/>
        </w:rPr>
        <w:t>1</w:t>
      </w:r>
      <w:r w:rsidRPr="006135C0">
        <w:rPr>
          <w:rFonts w:ascii="標楷體" w:eastAsia="標楷體" w:hAnsi="標楷體" w:hint="eastAsia"/>
          <w:color w:val="000000"/>
        </w:rPr>
        <w:t>）節</w:t>
      </w:r>
      <w:r w:rsidR="00B32678" w:rsidRPr="006135C0">
        <w:rPr>
          <w:rFonts w:ascii="標楷體" w:eastAsia="標楷體" w:hAnsi="標楷體" w:hint="eastAsia"/>
          <w:color w:val="000000"/>
        </w:rPr>
        <w:t>，</w:t>
      </w:r>
      <w:r w:rsidRPr="006135C0">
        <w:rPr>
          <w:rFonts w:eastAsia="標楷體" w:hint="eastAsia"/>
          <w:color w:val="000000" w:themeColor="text1"/>
        </w:rPr>
        <w:t>實施</w:t>
      </w:r>
      <w:r w:rsidR="00B32678" w:rsidRPr="006135C0">
        <w:rPr>
          <w:rFonts w:eastAsia="標楷體" w:hint="eastAsia"/>
          <w:color w:val="000000" w:themeColor="text1"/>
        </w:rPr>
        <w:t>(</w:t>
      </w:r>
      <w:r w:rsidR="00FF5204">
        <w:rPr>
          <w:rFonts w:eastAsia="標楷體" w:hint="eastAsia"/>
          <w:color w:val="000000" w:themeColor="text1"/>
        </w:rPr>
        <w:t>21</w:t>
      </w:r>
      <w:r w:rsidR="00B32678" w:rsidRPr="006135C0">
        <w:rPr>
          <w:rFonts w:eastAsia="標楷體"/>
          <w:color w:val="000000" w:themeColor="text1"/>
        </w:rPr>
        <w:t>)</w:t>
      </w:r>
      <w:r w:rsidRPr="006135C0">
        <w:rPr>
          <w:rFonts w:eastAsia="標楷體" w:hint="eastAsia"/>
          <w:color w:val="000000" w:themeColor="text1"/>
        </w:rPr>
        <w:t>週，共</w:t>
      </w:r>
      <w:r w:rsidR="00B32678" w:rsidRPr="006135C0">
        <w:rPr>
          <w:rFonts w:eastAsia="標楷體" w:hint="eastAsia"/>
          <w:color w:val="000000" w:themeColor="text1"/>
        </w:rPr>
        <w:t>(</w:t>
      </w:r>
      <w:r w:rsidR="00FF5204">
        <w:rPr>
          <w:rFonts w:eastAsia="標楷體" w:hint="eastAsia"/>
          <w:color w:val="000000" w:themeColor="text1"/>
        </w:rPr>
        <w:t>21</w:t>
      </w:r>
      <w:r w:rsidR="00B32678" w:rsidRPr="006135C0">
        <w:rPr>
          <w:rFonts w:eastAsia="標楷體"/>
          <w:color w:val="000000" w:themeColor="text1"/>
        </w:rPr>
        <w:t xml:space="preserve"> )</w:t>
      </w:r>
      <w:r w:rsidRPr="006135C0">
        <w:rPr>
          <w:rFonts w:eastAsia="標楷體" w:hint="eastAsia"/>
          <w:color w:val="000000" w:themeColor="text1"/>
        </w:rPr>
        <w:t>節。</w:t>
      </w:r>
    </w:p>
    <w:p w:rsidR="000B44A3" w:rsidRPr="006135C0" w:rsidRDefault="007653BE" w:rsidP="008C6804">
      <w:pPr>
        <w:pStyle w:val="a7"/>
        <w:numPr>
          <w:ilvl w:val="0"/>
          <w:numId w:val="1"/>
        </w:numPr>
        <w:spacing w:afterLines="100" w:line="400" w:lineRule="exact"/>
        <w:ind w:leftChars="0" w:left="567" w:hanging="567"/>
        <w:jc w:val="both"/>
        <w:rPr>
          <w:rFonts w:ascii="標楷體" w:eastAsia="標楷體" w:hAnsi="標楷體"/>
          <w:b/>
        </w:rPr>
      </w:pPr>
      <w:r w:rsidRPr="006135C0">
        <w:rPr>
          <w:rFonts w:eastAsia="標楷體" w:hint="eastAsia"/>
          <w:b/>
        </w:rPr>
        <w:t>素養</w:t>
      </w:r>
      <w:r w:rsidR="007149F2">
        <w:rPr>
          <w:rFonts w:eastAsia="標楷體" w:hint="eastAsia"/>
          <w:b/>
        </w:rPr>
        <w:t>導</w:t>
      </w:r>
      <w:r w:rsidR="007149F2">
        <w:rPr>
          <w:rFonts w:eastAsia="標楷體"/>
          <w:b/>
        </w:rPr>
        <w:t>向</w:t>
      </w:r>
      <w:r w:rsidR="000B44A3" w:rsidRPr="006135C0">
        <w:rPr>
          <w:rFonts w:eastAsia="標楷體" w:hint="eastAsia"/>
          <w:b/>
        </w:rPr>
        <w:t>教學規劃：</w:t>
      </w:r>
    </w:p>
    <w:tbl>
      <w:tblPr>
        <w:tblStyle w:val="aa"/>
        <w:tblW w:w="14639" w:type="dxa"/>
        <w:tblLook w:val="04A0"/>
      </w:tblPr>
      <w:tblGrid>
        <w:gridCol w:w="772"/>
        <w:gridCol w:w="775"/>
        <w:gridCol w:w="1538"/>
        <w:gridCol w:w="1559"/>
        <w:gridCol w:w="3686"/>
        <w:gridCol w:w="567"/>
        <w:gridCol w:w="992"/>
        <w:gridCol w:w="1490"/>
        <w:gridCol w:w="1430"/>
        <w:gridCol w:w="1830"/>
      </w:tblGrid>
      <w:tr w:rsidR="009E6F5E" w:rsidRPr="0091308C" w:rsidTr="009E6F5E">
        <w:trPr>
          <w:trHeight w:val="558"/>
        </w:trPr>
        <w:tc>
          <w:tcPr>
            <w:tcW w:w="772" w:type="dxa"/>
            <w:vMerge w:val="restart"/>
            <w:vAlign w:val="center"/>
          </w:tcPr>
          <w:p w:rsidR="009E6F5E"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A5410C" w:rsidRPr="0091308C" w:rsidRDefault="00A5410C" w:rsidP="009E6F5E">
            <w:pPr>
              <w:adjustRightInd w:val="0"/>
              <w:snapToGrid w:val="0"/>
              <w:spacing w:line="240" w:lineRule="atLeast"/>
              <w:jc w:val="center"/>
              <w:rPr>
                <w:rFonts w:eastAsia="標楷體"/>
                <w:color w:val="000000" w:themeColor="text1"/>
              </w:rPr>
            </w:pPr>
            <w:r>
              <w:rPr>
                <w:rFonts w:eastAsia="標楷體" w:hint="eastAsia"/>
                <w:color w:val="000000" w:themeColor="text1"/>
              </w:rPr>
              <w:t>週</w:t>
            </w:r>
          </w:p>
        </w:tc>
        <w:tc>
          <w:tcPr>
            <w:tcW w:w="775"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核心素養</w:t>
            </w:r>
          </w:p>
        </w:tc>
        <w:tc>
          <w:tcPr>
            <w:tcW w:w="3097" w:type="dxa"/>
            <w:gridSpan w:val="2"/>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學習重點</w:t>
            </w:r>
          </w:p>
        </w:tc>
        <w:tc>
          <w:tcPr>
            <w:tcW w:w="3686" w:type="dxa"/>
            <w:vMerge w:val="restart"/>
            <w:vAlign w:val="center"/>
          </w:tcPr>
          <w:p w:rsidR="009E6F5E" w:rsidRDefault="009E6F5E" w:rsidP="009E6F5E">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rPr>
              <w:t>與</w:t>
            </w:r>
            <w:r w:rsidRPr="0091308C">
              <w:rPr>
                <w:rFonts w:eastAsia="標楷體" w:hint="eastAsia"/>
              </w:rPr>
              <w:t>活動</w:t>
            </w:r>
            <w:r>
              <w:rPr>
                <w:rFonts w:eastAsia="標楷體" w:hint="eastAsia"/>
              </w:rPr>
              <w:t>內容</w:t>
            </w:r>
          </w:p>
        </w:tc>
        <w:tc>
          <w:tcPr>
            <w:tcW w:w="567"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節數</w:t>
            </w:r>
          </w:p>
        </w:tc>
        <w:tc>
          <w:tcPr>
            <w:tcW w:w="992" w:type="dxa"/>
            <w:vMerge w:val="restart"/>
            <w:vAlign w:val="center"/>
          </w:tcPr>
          <w:p w:rsidR="009E6F5E"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教學</w:t>
            </w:r>
          </w:p>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資源</w:t>
            </w:r>
          </w:p>
        </w:tc>
        <w:tc>
          <w:tcPr>
            <w:tcW w:w="1490"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1430"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1830" w:type="dxa"/>
            <w:vMerge w:val="restart"/>
            <w:vAlign w:val="center"/>
          </w:tcPr>
          <w:p w:rsidR="009E6F5E" w:rsidRPr="0091308C" w:rsidRDefault="009E6F5E" w:rsidP="00872984">
            <w:pPr>
              <w:jc w:val="center"/>
              <w:rPr>
                <w:rFonts w:eastAsia="標楷體"/>
                <w:color w:val="000000" w:themeColor="text1"/>
              </w:rPr>
            </w:pPr>
            <w:r>
              <w:rPr>
                <w:rFonts w:eastAsia="標楷體" w:hint="eastAsia"/>
                <w:color w:val="000000" w:themeColor="text1"/>
              </w:rPr>
              <w:t>備註</w:t>
            </w:r>
          </w:p>
        </w:tc>
      </w:tr>
      <w:tr w:rsidR="009E6F5E" w:rsidRPr="0091308C" w:rsidTr="009E6F5E">
        <w:trPr>
          <w:trHeight w:val="224"/>
        </w:trPr>
        <w:tc>
          <w:tcPr>
            <w:tcW w:w="772"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775"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1538" w:type="dxa"/>
            <w:vAlign w:val="center"/>
          </w:tcPr>
          <w:p w:rsidR="009E6F5E" w:rsidRPr="0091308C" w:rsidRDefault="009E6F5E" w:rsidP="009E6F5E">
            <w:pPr>
              <w:adjustRightInd w:val="0"/>
              <w:snapToGrid w:val="0"/>
              <w:spacing w:line="240" w:lineRule="atLeast"/>
              <w:ind w:leftChars="-42" w:left="-101" w:rightChars="-101" w:right="-242"/>
              <w:jc w:val="center"/>
              <w:rPr>
                <w:rFonts w:eastAsia="標楷體"/>
                <w:color w:val="000000" w:themeColor="text1"/>
              </w:rPr>
            </w:pPr>
            <w:r w:rsidRPr="0091308C">
              <w:rPr>
                <w:rFonts w:eastAsia="標楷體" w:hint="eastAsia"/>
                <w:color w:val="000000" w:themeColor="text1"/>
              </w:rPr>
              <w:t>學習表現</w:t>
            </w:r>
          </w:p>
        </w:tc>
        <w:tc>
          <w:tcPr>
            <w:tcW w:w="1559" w:type="dxa"/>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學習內容</w:t>
            </w:r>
          </w:p>
        </w:tc>
        <w:tc>
          <w:tcPr>
            <w:tcW w:w="3686"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567" w:type="dxa"/>
            <w:vMerge/>
          </w:tcPr>
          <w:p w:rsidR="009E6F5E" w:rsidRPr="0091308C" w:rsidRDefault="009E6F5E" w:rsidP="009E6F5E">
            <w:pPr>
              <w:adjustRightInd w:val="0"/>
              <w:snapToGrid w:val="0"/>
              <w:spacing w:line="240" w:lineRule="atLeast"/>
              <w:jc w:val="center"/>
              <w:rPr>
                <w:rFonts w:eastAsia="標楷體"/>
                <w:color w:val="000000" w:themeColor="text1"/>
              </w:rPr>
            </w:pPr>
          </w:p>
        </w:tc>
        <w:tc>
          <w:tcPr>
            <w:tcW w:w="992" w:type="dxa"/>
            <w:vMerge/>
          </w:tcPr>
          <w:p w:rsidR="009E6F5E" w:rsidRPr="0091308C" w:rsidRDefault="009E6F5E" w:rsidP="009E6F5E">
            <w:pPr>
              <w:adjustRightInd w:val="0"/>
              <w:snapToGrid w:val="0"/>
              <w:spacing w:line="240" w:lineRule="atLeast"/>
              <w:jc w:val="center"/>
              <w:rPr>
                <w:rFonts w:eastAsia="標楷體"/>
                <w:color w:val="000000" w:themeColor="text1"/>
              </w:rPr>
            </w:pPr>
          </w:p>
        </w:tc>
        <w:tc>
          <w:tcPr>
            <w:tcW w:w="1490"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1430"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1830" w:type="dxa"/>
            <w:vMerge/>
          </w:tcPr>
          <w:p w:rsidR="009E6F5E" w:rsidRPr="0091308C" w:rsidRDefault="009E6F5E" w:rsidP="009E6F5E">
            <w:pPr>
              <w:adjustRightInd w:val="0"/>
              <w:snapToGrid w:val="0"/>
              <w:spacing w:line="240" w:lineRule="atLeast"/>
              <w:jc w:val="center"/>
              <w:rPr>
                <w:rFonts w:eastAsia="標楷體"/>
                <w:color w:val="000000" w:themeColor="text1"/>
              </w:rPr>
            </w:pPr>
          </w:p>
        </w:tc>
      </w:tr>
      <w:tr w:rsidR="00FF5204" w:rsidRPr="00B32678" w:rsidTr="00E77210">
        <w:trPr>
          <w:trHeight w:val="761"/>
        </w:trPr>
        <w:tc>
          <w:tcPr>
            <w:tcW w:w="772" w:type="dxa"/>
            <w:vAlign w:val="center"/>
          </w:tcPr>
          <w:p w:rsidR="00FF5204" w:rsidRPr="00B32678" w:rsidRDefault="00FF5204" w:rsidP="00EE0DB7">
            <w:pPr>
              <w:spacing w:after="180"/>
              <w:jc w:val="center"/>
              <w:rPr>
                <w:rFonts w:eastAsia="標楷體"/>
                <w:color w:val="0070C0"/>
                <w:sz w:val="28"/>
                <w:szCs w:val="28"/>
              </w:rPr>
            </w:pPr>
            <w:r w:rsidRPr="00A5410C">
              <w:rPr>
                <w:rFonts w:eastAsia="標楷體" w:hint="eastAsia"/>
                <w:sz w:val="28"/>
                <w:szCs w:val="28"/>
              </w:rPr>
              <w:t>1</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1-I-2 能培養玲聆聽客家語文的興趣。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Be-I-1 時間與天氣。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Be-I-2 生活空間與景物。</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第一單元：四季仰般著</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第一課：</w:t>
            </w:r>
            <w:r>
              <w:rPr>
                <w:rFonts w:ascii="標楷體" w:eastAsia="標楷體" w:hAnsi="標楷體" w:cs="標楷體" w:hint="eastAsia"/>
                <w:sz w:val="20"/>
                <w:szCs w:val="20"/>
              </w:rPr>
              <w:t>仰  會</w:t>
            </w:r>
          </w:p>
          <w:p w:rsidR="00FF5204" w:rsidRPr="00CE2888" w:rsidRDefault="00FF5204" w:rsidP="005A55AA">
            <w:pPr>
              <w:spacing w:line="240" w:lineRule="atLeast"/>
              <w:jc w:val="both"/>
              <w:rPr>
                <w:rFonts w:ascii="標楷體" w:eastAsia="標楷體" w:hAnsi="標楷體" w:cs="標楷體"/>
                <w:sz w:val="20"/>
                <w:szCs w:val="20"/>
              </w:rPr>
            </w:pP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noProof/>
                <w:sz w:val="20"/>
                <w:szCs w:val="20"/>
              </w:rPr>
              <w:t>1.</w:t>
            </w:r>
            <w:r w:rsidRPr="009E22D9">
              <w:rPr>
                <w:rFonts w:ascii="標楷體" w:eastAsia="標楷體" w:hAnsi="標楷體" w:hint="eastAsia"/>
                <w:sz w:val="20"/>
                <w:szCs w:val="20"/>
              </w:rPr>
              <w:t>教師進行遊戲「花開幾多蕊」，讓學生學習數字、季節的說法。</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2.教師揭示四張樹木不同樣貌的圖片，帶領學生觀察並討論樹木的變化，並帶入四季的主題，請學生發表對這些季節的轉變，有什麼感受。</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noProof/>
                <w:sz w:val="20"/>
                <w:szCs w:val="20"/>
              </w:rPr>
              <w:t>3.</w:t>
            </w:r>
            <w:r w:rsidRPr="009E22D9">
              <w:rPr>
                <w:rFonts w:ascii="標楷體" w:eastAsia="標楷體" w:hAnsi="標楷體" w:hint="eastAsia"/>
                <w:sz w:val="20"/>
                <w:szCs w:val="20"/>
              </w:rPr>
              <w:t>教師配合教學媒體，聆聽課文範讀，接著帶領學生朗誦課文。指導學生將附件國語對譯的貼紙貼在課文旁。</w:t>
            </w:r>
          </w:p>
          <w:p w:rsidR="00FF5204" w:rsidRPr="009E22D9" w:rsidRDefault="00FF5204" w:rsidP="005A55AA">
            <w:pPr>
              <w:snapToGrid w:val="0"/>
              <w:spacing w:line="240" w:lineRule="atLeast"/>
              <w:rPr>
                <w:rFonts w:ascii="標楷體" w:eastAsia="標楷體" w:hAnsi="標楷體"/>
                <w:noProof/>
                <w:sz w:val="20"/>
                <w:szCs w:val="20"/>
              </w:rPr>
            </w:pPr>
            <w:r w:rsidRPr="009E22D9">
              <w:rPr>
                <w:rFonts w:ascii="標楷體" w:eastAsia="標楷體" w:hAnsi="標楷體" w:hint="eastAsia"/>
                <w:sz w:val="20"/>
                <w:szCs w:val="20"/>
              </w:rPr>
              <w:t>3.藉由「閱讀理解」帶領學生反思課文內容，加深學習記憶並可檢視學生學習成效。</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t>1</w:t>
            </w:r>
          </w:p>
        </w:tc>
        <w:tc>
          <w:tcPr>
            <w:tcW w:w="992" w:type="dxa"/>
          </w:tcPr>
          <w:p w:rsidR="00FF5204" w:rsidRPr="009E22D9" w:rsidRDefault="00FF5204" w:rsidP="005A55AA">
            <w:pPr>
              <w:spacing w:line="240" w:lineRule="atLeast"/>
              <w:ind w:left="20" w:hangingChars="10" w:hanging="20"/>
              <w:rPr>
                <w:rFonts w:ascii="標楷體" w:eastAsia="標楷體" w:hAnsi="標楷體" w:cs="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1.口語表達</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2.參與討論</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3.課堂問答</w:t>
            </w:r>
          </w:p>
        </w:tc>
        <w:tc>
          <w:tcPr>
            <w:tcW w:w="143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【環境教育】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環E11　認識臺灣曾經發生的重大災害。</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Pr="00A5410C" w:rsidRDefault="00FF5204" w:rsidP="00EE0DB7">
            <w:pPr>
              <w:spacing w:after="180"/>
              <w:jc w:val="center"/>
              <w:rPr>
                <w:rFonts w:eastAsia="標楷體"/>
                <w:sz w:val="28"/>
                <w:szCs w:val="28"/>
              </w:rPr>
            </w:pPr>
            <w:r w:rsidRPr="00A5410C">
              <w:rPr>
                <w:rFonts w:eastAsia="標楷體" w:hint="eastAsia"/>
                <w:sz w:val="28"/>
                <w:szCs w:val="28"/>
              </w:rPr>
              <w:t>2</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1-I-2 能培養玲聆聽客家語文的興趣。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Be-I-1 時間與天氣。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Be-I-2 生活空間與景物。</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lastRenderedPageBreak/>
              <w:t>第一單元：四季仰般著</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第一課：</w:t>
            </w:r>
            <w:r>
              <w:rPr>
                <w:rFonts w:ascii="標楷體" w:eastAsia="標楷體" w:hAnsi="標楷體" w:cs="標楷體" w:hint="eastAsia"/>
                <w:sz w:val="20"/>
                <w:szCs w:val="20"/>
              </w:rPr>
              <w:t>仰  會</w:t>
            </w:r>
          </w:p>
          <w:p w:rsidR="00FF5204" w:rsidRPr="00CE2888" w:rsidRDefault="00FF5204" w:rsidP="005A55AA">
            <w:pPr>
              <w:spacing w:line="240" w:lineRule="atLeast"/>
              <w:jc w:val="both"/>
              <w:rPr>
                <w:rFonts w:ascii="標楷體" w:eastAsia="標楷體" w:hAnsi="標楷體" w:cs="標楷體"/>
                <w:sz w:val="20"/>
                <w:szCs w:val="20"/>
              </w:rPr>
            </w:pP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noProof/>
                <w:sz w:val="20"/>
                <w:szCs w:val="20"/>
              </w:rPr>
              <w:t>1.</w:t>
            </w:r>
            <w:r w:rsidRPr="009E22D9">
              <w:rPr>
                <w:rFonts w:ascii="標楷體" w:eastAsia="標楷體" w:hAnsi="標楷體" w:hint="eastAsia"/>
                <w:sz w:val="20"/>
                <w:szCs w:val="20"/>
              </w:rPr>
              <w:t>教師可從請學生說說今天的天氣如何，進而逐步引導學生發表對於各種季節感受與想法。</w:t>
            </w:r>
            <w:r w:rsidRPr="009E22D9">
              <w:rPr>
                <w:rFonts w:ascii="標楷體" w:eastAsia="標楷體" w:hAnsi="標楷體" w:hint="eastAsia"/>
                <w:noProof/>
                <w:sz w:val="20"/>
                <w:szCs w:val="20"/>
              </w:rPr>
              <w:t xml:space="preserve"> </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noProof/>
                <w:sz w:val="20"/>
                <w:szCs w:val="20"/>
              </w:rPr>
              <w:lastRenderedPageBreak/>
              <w:t>2.</w:t>
            </w:r>
            <w:r w:rsidRPr="009E22D9">
              <w:rPr>
                <w:rFonts w:ascii="標楷體" w:eastAsia="標楷體" w:hAnsi="標楷體" w:hint="eastAsia"/>
                <w:sz w:val="20"/>
                <w:szCs w:val="20"/>
              </w:rPr>
              <w:t>教師播放教學媒體，引導學生熟讀本課語詞。</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3.教師可請學生分享相關旅遊經驗，是什麼季節出遊？當天的天氣如何？看到哪些有趣的情景？藉此培養學生觀察與口語表達的能力。</w:t>
            </w:r>
          </w:p>
          <w:p w:rsidR="00FF5204" w:rsidRPr="009E22D9" w:rsidRDefault="00FF5204" w:rsidP="005A55AA">
            <w:pPr>
              <w:snapToGrid w:val="0"/>
              <w:spacing w:line="240" w:lineRule="atLeast"/>
              <w:rPr>
                <w:rFonts w:ascii="標楷體" w:eastAsia="標楷體" w:hAnsi="標楷體"/>
                <w:sz w:val="20"/>
                <w:szCs w:val="20"/>
              </w:rPr>
            </w:pPr>
            <w:r>
              <w:rPr>
                <w:rFonts w:ascii="標楷體" w:eastAsia="標楷體" w:hAnsi="標楷體" w:hint="eastAsia"/>
                <w:sz w:val="20"/>
                <w:szCs w:val="20"/>
              </w:rPr>
              <w:t>4</w:t>
            </w:r>
            <w:r w:rsidRPr="009E22D9">
              <w:rPr>
                <w:rFonts w:ascii="標楷體" w:eastAsia="標楷體" w:hAnsi="標楷體" w:hint="eastAsia"/>
                <w:sz w:val="20"/>
                <w:szCs w:val="20"/>
              </w:rPr>
              <w:t>.教師依據「講看啊」內容，指導學生先說說自己最喜歡哪一個季節，並進行短句加長練習。</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lastRenderedPageBreak/>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1.口語表達</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2.對話練習</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3.參與討論</w:t>
            </w:r>
          </w:p>
        </w:tc>
        <w:tc>
          <w:tcPr>
            <w:tcW w:w="143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【環境教育】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環E11　認識臺灣曾經發生的重大災害。</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Pr="00A5410C" w:rsidRDefault="00FF5204" w:rsidP="00EE0DB7">
            <w:pPr>
              <w:spacing w:after="180"/>
              <w:jc w:val="center"/>
              <w:rPr>
                <w:rFonts w:eastAsia="標楷體"/>
                <w:sz w:val="28"/>
                <w:szCs w:val="28"/>
              </w:rPr>
            </w:pPr>
            <w:r>
              <w:rPr>
                <w:rFonts w:eastAsia="標楷體" w:hint="eastAsia"/>
                <w:sz w:val="28"/>
                <w:szCs w:val="28"/>
              </w:rPr>
              <w:lastRenderedPageBreak/>
              <w:t>3</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1-I-2 能培養玲聆聽客家語文的興趣。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Be-I-1 時間與天氣。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Be-I-2 生活空間與景物。</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第一單元：四季仰般著</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第一課：</w:t>
            </w:r>
            <w:r>
              <w:rPr>
                <w:rFonts w:ascii="標楷體" w:eastAsia="標楷體" w:hAnsi="標楷體" w:cs="標楷體" w:hint="eastAsia"/>
                <w:sz w:val="20"/>
                <w:szCs w:val="20"/>
              </w:rPr>
              <w:t>仰  會</w:t>
            </w:r>
          </w:p>
          <w:p w:rsidR="00FF5204" w:rsidRDefault="00FF5204" w:rsidP="005A55AA">
            <w:pPr>
              <w:spacing w:line="240" w:lineRule="atLeast"/>
              <w:jc w:val="both"/>
              <w:rPr>
                <w:rFonts w:ascii="標楷體" w:eastAsia="標楷體" w:hAnsi="標楷體" w:cs="標楷體"/>
                <w:sz w:val="20"/>
                <w:szCs w:val="20"/>
              </w:rPr>
            </w:pP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1.教師先以俗諺「立秋前，好蒔田；立秋後，好種豆。」簡單向學生介紹二十節氣。</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2.教師依照課本「試看啊」內容，引導學生清楚了解題目意義及答題方式。</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3.教師依據學習單內容，再播放教學媒體，請學生依照光碟內容，按照順序把正確的答案寫出來。</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4.教師解釋「師傅話」的意義與用法讓學生了解，進而結合本課句型「仰會」，讓學生練習對話：</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甲：秋後賣扇仔，仰會無人愛？</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乙：因爭(因為)天時轉寒(冷)用毋著了。</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1.對話練習</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2.紙筆測驗</w:t>
            </w:r>
          </w:p>
        </w:tc>
        <w:tc>
          <w:tcPr>
            <w:tcW w:w="143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【環境教育】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環E11　認識臺灣曾經發生的重大災害。</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Default="00FF5204" w:rsidP="00EE0DB7">
            <w:pPr>
              <w:spacing w:after="180"/>
              <w:jc w:val="center"/>
              <w:rPr>
                <w:rFonts w:eastAsia="標楷體"/>
                <w:color w:val="0070C0"/>
                <w:sz w:val="28"/>
                <w:szCs w:val="28"/>
              </w:rPr>
            </w:pPr>
            <w:r w:rsidRPr="00A5410C">
              <w:rPr>
                <w:rFonts w:eastAsia="標楷體" w:hint="eastAsia"/>
                <w:sz w:val="28"/>
                <w:szCs w:val="28"/>
              </w:rPr>
              <w:t>4</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1-I-2 能培養聆聽客家語文的興趣。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4-I-1 能認識客家語文的文</w:t>
            </w:r>
            <w:r w:rsidRPr="009E22D9">
              <w:rPr>
                <w:rFonts w:ascii="標楷體" w:eastAsia="標楷體" w:hAnsi="標楷體" w:hint="eastAsia"/>
                <w:sz w:val="20"/>
                <w:szCs w:val="20"/>
              </w:rPr>
              <w:lastRenderedPageBreak/>
              <w:t>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Ad-I-1 客家語淺易短文。</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Bc-I-1 生活起居。</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第一單元：四季仰般著</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二</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愛著麼个衫</w:t>
            </w:r>
          </w:p>
          <w:p w:rsidR="00FF5204" w:rsidRDefault="00FF5204" w:rsidP="005A55AA">
            <w:pPr>
              <w:snapToGrid w:val="0"/>
              <w:spacing w:line="240" w:lineRule="atLeast"/>
              <w:rPr>
                <w:rFonts w:ascii="標楷體" w:eastAsia="標楷體" w:hAnsi="標楷體"/>
                <w:sz w:val="20"/>
                <w:szCs w:val="20"/>
              </w:rPr>
            </w:pP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1.教師問學生今天穿什麼衣服來上學？也讓學生說說看，老師今天穿什麼衣服。教師請學生盡量用客家語說出和穿著相關的詞彙，藉以導入課文主題。</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noProof/>
                <w:sz w:val="20"/>
                <w:szCs w:val="20"/>
              </w:rPr>
              <w:t>2.</w:t>
            </w:r>
            <w:r w:rsidRPr="009E22D9">
              <w:rPr>
                <w:rFonts w:ascii="標楷體" w:eastAsia="標楷體" w:hAnsi="標楷體" w:hint="eastAsia"/>
                <w:sz w:val="20"/>
                <w:szCs w:val="20"/>
              </w:rPr>
              <w:t>教師配合教學媒體，帶領學生朗誦課文，指導學生將國語對譯貼紙貼在課文旁。</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3.教師播放教學媒體歌曲，教學生依照</w:t>
            </w:r>
            <w:r w:rsidRPr="009E22D9">
              <w:rPr>
                <w:rFonts w:ascii="標楷體" w:eastAsia="標楷體" w:hAnsi="標楷體" w:hint="eastAsia"/>
                <w:sz w:val="20"/>
                <w:szCs w:val="20"/>
              </w:rPr>
              <w:lastRenderedPageBreak/>
              <w:t>上述動作演唱，讓學生邊唱邊做律動。</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4.請學生輪流上臺用客家語介紹自己喜歡的穿著，並引導學生思考：衣服除了好看之外，與我們人體的健康關係為何？</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5.可帶領學生進行「大風吹」遊戲。</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lastRenderedPageBreak/>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1.參與討論</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2.遊戲評量</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3.課堂問答</w:t>
            </w:r>
          </w:p>
        </w:tc>
        <w:tc>
          <w:tcPr>
            <w:tcW w:w="143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【品德教育】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品E1　良好生活習慣與德行。</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【環境教育】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環E5　覺知人類的生活型態對其他生物與生態系的衝擊。</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Pr="00A5410C" w:rsidRDefault="00FF5204" w:rsidP="00EE0DB7">
            <w:pPr>
              <w:spacing w:after="180"/>
              <w:jc w:val="center"/>
              <w:rPr>
                <w:rFonts w:eastAsia="標楷體"/>
                <w:sz w:val="28"/>
                <w:szCs w:val="28"/>
              </w:rPr>
            </w:pPr>
            <w:r w:rsidRPr="00A5410C">
              <w:rPr>
                <w:rFonts w:eastAsia="標楷體" w:hint="eastAsia"/>
                <w:sz w:val="28"/>
                <w:szCs w:val="28"/>
              </w:rPr>
              <w:lastRenderedPageBreak/>
              <w:t>5</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1-I-2 能培養聆聽客家語文的興趣。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4-I-1 能認識客家語文的文字書寫。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Ad-I-1 客家語淺易短文。</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Bc-I-1 生活起居。</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第一單元：四季仰般著</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二</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愛著麼个衫</w:t>
            </w:r>
          </w:p>
          <w:p w:rsidR="00FF5204" w:rsidRDefault="00FF5204" w:rsidP="005A55AA">
            <w:pPr>
              <w:snapToGrid w:val="0"/>
              <w:spacing w:line="240" w:lineRule="atLeast"/>
              <w:rPr>
                <w:rFonts w:ascii="標楷體" w:eastAsia="標楷體" w:hAnsi="標楷體"/>
                <w:sz w:val="20"/>
                <w:szCs w:val="20"/>
              </w:rPr>
            </w:pPr>
          </w:p>
          <w:p w:rsidR="00FF5204"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1.教師播放教學媒體，引導學生熟念</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w:t>
            </w:r>
            <w:r w:rsidRPr="009E22D9">
              <w:rPr>
                <w:rFonts w:ascii="標楷體" w:eastAsia="標楷體" w:hAnsi="標楷體" w:hint="eastAsia"/>
                <w:w w:val="50"/>
                <w:sz w:val="20"/>
                <w:szCs w:val="20"/>
              </w:rPr>
              <w:t>亻厓</w:t>
            </w:r>
            <w:r w:rsidRPr="009E22D9">
              <w:rPr>
                <w:rFonts w:ascii="標楷體" w:eastAsia="標楷體" w:hAnsi="標楷體" w:hint="eastAsia"/>
                <w:sz w:val="20"/>
                <w:szCs w:val="20"/>
              </w:rPr>
              <w:t>曉得講」語詞。</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2.和學生一同討論服裝的種類有哪些，並讓學生分組討論、發表每一種服裝的形式和功能有什麼不同。</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3.結合第一課四季主題，引導學生練習對話。</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甲：寒天个時節，愛著麼个衫？</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乙：寒天个時節，愛著襖(仔)。</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4.教師依據「講看啊」內容，播放教學媒體，指導學生進行對話練習。</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5.可帶領學生進行「點點名」遊戲。</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1.參與討論</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2.遊戲評量</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3.課堂問答</w:t>
            </w:r>
          </w:p>
        </w:tc>
        <w:tc>
          <w:tcPr>
            <w:tcW w:w="143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【品德教育】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品E1　良好生活習慣與德行。</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【環境教育】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環E5　覺知人類的生活型態對其他生物與生態系的衝擊。</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Pr="00A5410C" w:rsidRDefault="00FF5204" w:rsidP="00EE0DB7">
            <w:pPr>
              <w:spacing w:after="180"/>
              <w:jc w:val="center"/>
              <w:rPr>
                <w:rFonts w:eastAsia="標楷體"/>
                <w:sz w:val="28"/>
                <w:szCs w:val="28"/>
              </w:rPr>
            </w:pPr>
            <w:r w:rsidRPr="00A5410C">
              <w:rPr>
                <w:rFonts w:eastAsia="標楷體" w:hint="eastAsia"/>
                <w:sz w:val="28"/>
                <w:szCs w:val="28"/>
              </w:rPr>
              <w:t>6</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1-I-2 能培養聆聽客家語文的興趣。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4-I-1 能認識客家語文的文字書寫。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Ad-I-1 客家語淺易短文。</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Bc-I-1 生活起居。</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第一單元：四季仰般著</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二</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愛著麼个衫</w:t>
            </w:r>
          </w:p>
          <w:p w:rsidR="00FF5204" w:rsidRDefault="00FF5204" w:rsidP="005A55AA">
            <w:pPr>
              <w:snapToGrid w:val="0"/>
              <w:spacing w:line="240" w:lineRule="atLeast"/>
              <w:rPr>
                <w:rFonts w:ascii="標楷體" w:eastAsia="標楷體" w:hAnsi="標楷體"/>
                <w:sz w:val="20"/>
                <w:szCs w:val="20"/>
              </w:rPr>
            </w:pP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1.教師帶領學生看情境圖，並進行簡單的討論，再指導學生操作方式。</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w:t>
            </w:r>
            <w:r w:rsidRPr="009E22D9">
              <w:rPr>
                <w:rFonts w:ascii="標楷體" w:eastAsia="標楷體" w:hAnsi="標楷體"/>
                <w:sz w:val="20"/>
                <w:szCs w:val="20"/>
              </w:rPr>
              <w:t>.</w:t>
            </w:r>
            <w:r w:rsidRPr="009E22D9">
              <w:rPr>
                <w:rFonts w:ascii="標楷體" w:eastAsia="標楷體" w:hAnsi="標楷體" w:hint="eastAsia"/>
                <w:sz w:val="20"/>
                <w:szCs w:val="20"/>
              </w:rPr>
              <w:t>教師播放教學媒體，指導學生將正確答案圈起來，並說說看阿梅是穿什麼衣服？</w:t>
            </w:r>
          </w:p>
          <w:p w:rsidR="00FF5204" w:rsidRPr="009E22D9" w:rsidRDefault="00FF5204" w:rsidP="005A55AA">
            <w:pPr>
              <w:spacing w:line="240" w:lineRule="atLeast"/>
              <w:rPr>
                <w:rFonts w:ascii="標楷體" w:eastAsia="標楷體" w:hAnsi="標楷體"/>
                <w:noProof/>
                <w:sz w:val="20"/>
                <w:szCs w:val="20"/>
              </w:rPr>
            </w:pPr>
            <w:r w:rsidRPr="009E22D9">
              <w:rPr>
                <w:rFonts w:ascii="標楷體" w:eastAsia="標楷體" w:hAnsi="標楷體" w:hint="eastAsia"/>
                <w:sz w:val="20"/>
                <w:szCs w:val="20"/>
              </w:rPr>
              <w:t>3.可帶領學生進行「服裝設計師」遊戲。</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1.參與討論</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2.遊戲評量</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3.課堂問答4.紙筆測驗</w:t>
            </w:r>
          </w:p>
        </w:tc>
        <w:tc>
          <w:tcPr>
            <w:tcW w:w="143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【品德教育】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品E1　良好生活習慣與德行。</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【環境教育】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環E5　覺知人類的生活型態對其他生物與生態系的衝擊。</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Pr="00A5410C" w:rsidRDefault="00FF5204" w:rsidP="00EE0DB7">
            <w:pPr>
              <w:spacing w:after="180"/>
              <w:jc w:val="center"/>
              <w:rPr>
                <w:rFonts w:eastAsia="標楷體"/>
                <w:sz w:val="28"/>
                <w:szCs w:val="28"/>
              </w:rPr>
            </w:pPr>
            <w:r w:rsidRPr="00A5410C">
              <w:rPr>
                <w:rFonts w:eastAsia="標楷體" w:hint="eastAsia"/>
                <w:sz w:val="28"/>
                <w:szCs w:val="28"/>
              </w:rPr>
              <w:t>7</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客-E-A2</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1-I-2 能培養聆聽客家語文的興趣。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1-I-3 能透過視聽媒材認識日常生活的客家語詞。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2-I-1 能說出客家文化的生活表徵。</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Ae-I-1 客家語</w:t>
            </w:r>
            <w:r w:rsidRPr="009E22D9">
              <w:rPr>
                <w:rFonts w:ascii="標楷體" w:eastAsia="標楷體" w:hAnsi="標楷體" w:hint="eastAsia"/>
                <w:sz w:val="20"/>
                <w:szCs w:val="20"/>
              </w:rPr>
              <w:lastRenderedPageBreak/>
              <w:t>簡易情意表達。</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Bc-I-1 生活起居。</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Be-I-1 時間與天氣。</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lastRenderedPageBreak/>
              <w:t>第一單元：四季仰般著</w:t>
            </w:r>
          </w:p>
          <w:p w:rsidR="00FF5204"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單元活動一</w:t>
            </w:r>
            <w:r w:rsidRPr="00A64078">
              <w:rPr>
                <w:rFonts w:ascii="標楷體" w:eastAsia="標楷體" w:hAnsi="標楷體" w:cs="標楷體" w:hint="eastAsia"/>
                <w:sz w:val="20"/>
                <w:szCs w:val="20"/>
              </w:rPr>
              <w:t>：</w:t>
            </w:r>
            <w:r>
              <w:rPr>
                <w:rFonts w:ascii="標楷體" w:eastAsia="標楷體" w:hAnsi="標楷體" w:cs="標楷體" w:hint="eastAsia"/>
                <w:sz w:val="20"/>
                <w:szCs w:val="20"/>
              </w:rPr>
              <w:t>客家藍衫</w:t>
            </w:r>
          </w:p>
          <w:p w:rsidR="00FF5204" w:rsidRDefault="00FF5204" w:rsidP="005A55AA">
            <w:pPr>
              <w:snapToGrid w:val="0"/>
              <w:spacing w:line="240" w:lineRule="atLeast"/>
              <w:rPr>
                <w:rFonts w:ascii="標楷體" w:eastAsia="標楷體" w:hAnsi="標楷體"/>
                <w:sz w:val="20"/>
                <w:szCs w:val="20"/>
              </w:rPr>
            </w:pP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lastRenderedPageBreak/>
              <w:t>1.教師搭配教學媒體，複習第一、二課語詞。</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2.教師依照課本「選看啊，講看啊！」內容，和學生進行討論及講解操作方式，並引導學生完成題目。</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3.教師可請家中有客家藍衫的學生，穿著客家藍衫上臺擔任模特兒。透過展示，介紹藍衫的特色和穿著方法，讓學生對客家藍衫有初步的了解與看法。</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4.教師依據課文情境圖，引導學生看圖回答問題。</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(1)「細阿妹仔在該做麼个？」（小女孩在那做什麼？）</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(2)「阿姆帶（渡）細阿妹仔去哪位買藍衫？」（媽媽帶小女孩去哪裡買藍衫？）</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(3)「藍衫有哪兜特色？」（藍衫有哪些特色？）</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5.鼓勵學生勇於發表自己的看法，並給予肯定。</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6.教師播放教學媒體，請學生專心聆聽故事內容。</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4.教師再適時的將國語對譯解釋給學生聽，加深學生對單元故事的理解。</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lastRenderedPageBreak/>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1.口語表達</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2.參與討論</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3.對話練習</w:t>
            </w:r>
          </w:p>
        </w:tc>
        <w:tc>
          <w:tcPr>
            <w:tcW w:w="1430" w:type="dxa"/>
          </w:tcPr>
          <w:p w:rsidR="00FF5204" w:rsidRPr="009E22D9" w:rsidRDefault="00FF5204" w:rsidP="005A55AA">
            <w:pPr>
              <w:pStyle w:val="a8"/>
              <w:spacing w:line="240" w:lineRule="atLeast"/>
              <w:rPr>
                <w:rFonts w:ascii="標楷體" w:eastAsia="標楷體" w:hAnsi="標楷體"/>
              </w:rPr>
            </w:pP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Pr="00A5410C" w:rsidRDefault="00FF5204" w:rsidP="00EE0DB7">
            <w:pPr>
              <w:spacing w:after="180"/>
              <w:jc w:val="center"/>
              <w:rPr>
                <w:rFonts w:eastAsia="標楷體"/>
                <w:sz w:val="28"/>
                <w:szCs w:val="28"/>
              </w:rPr>
            </w:pPr>
            <w:r w:rsidRPr="00A5410C">
              <w:rPr>
                <w:rFonts w:eastAsia="標楷體" w:hint="eastAsia"/>
                <w:sz w:val="28"/>
                <w:szCs w:val="28"/>
              </w:rPr>
              <w:lastRenderedPageBreak/>
              <w:t>8</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1-I-3 能透過視聽媒材認識日常生活的客家語詞。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3-I-1 能識讀客家語文日常生活常用語詞。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4-I-1 能認識客家語文的文字書寫。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Ab-I-2客家語淺易語詞。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Ba-I-1 身體認識。</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第二單元：認識自家</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三</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恁相像</w:t>
            </w:r>
          </w:p>
          <w:p w:rsidR="00FF5204" w:rsidRDefault="00FF5204" w:rsidP="005A55AA">
            <w:pPr>
              <w:snapToGrid w:val="0"/>
              <w:spacing w:line="240" w:lineRule="atLeast"/>
              <w:rPr>
                <w:rFonts w:ascii="標楷體" w:eastAsia="標楷體" w:hAnsi="標楷體"/>
                <w:sz w:val="20"/>
                <w:szCs w:val="20"/>
              </w:rPr>
            </w:pP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1.教師以猜謎語的方式，選定一種五官，請學生說出五官的名稱。</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w:t>
            </w:r>
            <w:r w:rsidRPr="009E22D9">
              <w:rPr>
                <w:rFonts w:ascii="標楷體" w:eastAsia="標楷體" w:hAnsi="標楷體"/>
                <w:sz w:val="20"/>
                <w:szCs w:val="20"/>
              </w:rPr>
              <w:t>.</w:t>
            </w:r>
            <w:r w:rsidRPr="009E22D9">
              <w:rPr>
                <w:rFonts w:ascii="標楷體" w:eastAsia="標楷體" w:hAnsi="標楷體" w:hint="eastAsia"/>
                <w:sz w:val="20"/>
                <w:szCs w:val="20"/>
              </w:rPr>
              <w:t>帶領學生進行「畫臉譜」遊戲。</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(1)教師在黑板畫一個大圓形、兩個小圓形、一個三角形和一個半圓形，請學生試著在紙上，用這些幾何圖形，拼成一幅圖畫，並請學生說說看他們拼出什麼圖形？請學生盡量用客家語發言。</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w:t>
            </w:r>
            <w:r w:rsidRPr="009E22D9">
              <w:rPr>
                <w:rFonts w:ascii="標楷體" w:eastAsia="標楷體" w:hAnsi="標楷體"/>
                <w:sz w:val="20"/>
                <w:szCs w:val="20"/>
              </w:rPr>
              <w:t>2</w:t>
            </w:r>
            <w:r w:rsidRPr="009E22D9">
              <w:rPr>
                <w:rFonts w:ascii="標楷體" w:eastAsia="標楷體" w:hAnsi="標楷體" w:hint="eastAsia"/>
                <w:sz w:val="20"/>
                <w:szCs w:val="20"/>
              </w:rPr>
              <w:t>)教師巡視學生的作品，有無拼出臉譜者，如果沒有，教師則自行在黑板拼繪</w:t>
            </w:r>
            <w:r w:rsidRPr="009E22D9">
              <w:rPr>
                <w:rFonts w:ascii="標楷體" w:eastAsia="標楷體" w:hAnsi="標楷體" w:hint="eastAsia"/>
                <w:sz w:val="20"/>
                <w:szCs w:val="20"/>
              </w:rPr>
              <w:lastRenderedPageBreak/>
              <w:t>一個臉形，由此帶入本課主題。</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3.教師依據本課課文內容，配合教學媒體，先聆聽課文範讀，帶領學生朗誦課文。</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4.教師播放教學媒體，教學生依照上述動作演唱，讓學生邊唱邊做律動，達到寓教於樂的效果。</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lastRenderedPageBreak/>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1.實作評量</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2.參與討論</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3.課堂問答</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4.遊戲評量</w:t>
            </w:r>
          </w:p>
        </w:tc>
        <w:tc>
          <w:tcPr>
            <w:tcW w:w="1430" w:type="dxa"/>
          </w:tcPr>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【人權教育】</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人E5　欣賞、包容個別差異並尊重自己與他人的權利。</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【品德教育】</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品E2　自尊尊人與自愛愛人。</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Pr="00A5410C" w:rsidRDefault="00FF5204" w:rsidP="00EE0DB7">
            <w:pPr>
              <w:spacing w:after="180"/>
              <w:jc w:val="center"/>
              <w:rPr>
                <w:rFonts w:eastAsia="標楷體"/>
                <w:sz w:val="28"/>
                <w:szCs w:val="28"/>
              </w:rPr>
            </w:pPr>
            <w:r w:rsidRPr="00A5410C">
              <w:rPr>
                <w:rFonts w:eastAsia="標楷體" w:hint="eastAsia"/>
                <w:sz w:val="28"/>
                <w:szCs w:val="28"/>
              </w:rPr>
              <w:lastRenderedPageBreak/>
              <w:t>9</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1-I-3 能透過視聽媒材認識日常生活的客家語詞。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3-I-1 能識讀客家語文日常生活常用語詞。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4-I-1 能認識客家語文的文字書寫。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Ab-I-2客家語淺易語詞。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Ba-I-1 身體認識。</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第二單元：認識自家</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三</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恁相像</w:t>
            </w:r>
          </w:p>
          <w:p w:rsidR="00FF5204" w:rsidRDefault="00FF5204" w:rsidP="005A55AA">
            <w:pPr>
              <w:spacing w:line="240" w:lineRule="atLeast"/>
              <w:rPr>
                <w:rFonts w:ascii="標楷體" w:eastAsia="標楷體" w:hAnsi="標楷體"/>
                <w:noProof/>
                <w:sz w:val="20"/>
                <w:szCs w:val="20"/>
              </w:rPr>
            </w:pPr>
          </w:p>
          <w:p w:rsidR="00FF5204" w:rsidRPr="009E22D9" w:rsidRDefault="00FF5204" w:rsidP="005A55AA">
            <w:pPr>
              <w:spacing w:line="240" w:lineRule="atLeast"/>
              <w:rPr>
                <w:rFonts w:ascii="標楷體" w:eastAsia="標楷體" w:hAnsi="標楷體"/>
                <w:noProof/>
                <w:sz w:val="20"/>
                <w:szCs w:val="20"/>
              </w:rPr>
            </w:pPr>
            <w:r w:rsidRPr="009E22D9">
              <w:rPr>
                <w:rFonts w:ascii="標楷體" w:eastAsia="標楷體" w:hAnsi="標楷體" w:hint="eastAsia"/>
                <w:noProof/>
                <w:sz w:val="20"/>
                <w:szCs w:val="20"/>
              </w:rPr>
              <w:t>1.</w:t>
            </w:r>
            <w:r w:rsidRPr="009E22D9">
              <w:rPr>
                <w:rFonts w:ascii="標楷體" w:eastAsia="標楷體" w:hAnsi="標楷體" w:hint="eastAsia"/>
                <w:sz w:val="20"/>
                <w:szCs w:val="20"/>
              </w:rPr>
              <w:t>播放教學媒體，熟念「</w:t>
            </w:r>
            <w:r w:rsidRPr="009E22D9">
              <w:rPr>
                <w:rFonts w:ascii="標楷體" w:eastAsia="標楷體" w:hAnsi="標楷體" w:hint="eastAsia"/>
                <w:w w:val="50"/>
                <w:sz w:val="20"/>
                <w:szCs w:val="20"/>
              </w:rPr>
              <w:t>亻厓</w:t>
            </w:r>
            <w:r w:rsidRPr="009E22D9">
              <w:rPr>
                <w:rFonts w:ascii="標楷體" w:eastAsia="標楷體" w:hAnsi="標楷體" w:hint="eastAsia"/>
                <w:sz w:val="20"/>
                <w:szCs w:val="20"/>
              </w:rPr>
              <w:t>曉得講」」的語詞。教師隨機念出語詞，學生能快速在課本中指出五官的圖案。</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2.播放教學媒體，指導學生進行「</w:t>
            </w:r>
            <w:r w:rsidRPr="009E22D9">
              <w:rPr>
                <w:rFonts w:ascii="標楷體" w:eastAsia="標楷體" w:hAnsi="標楷體" w:hint="eastAsia"/>
                <w:w w:val="50"/>
                <w:sz w:val="20"/>
                <w:szCs w:val="20"/>
              </w:rPr>
              <w:t>亻厓</w:t>
            </w:r>
            <w:r w:rsidRPr="009E22D9">
              <w:rPr>
                <w:rFonts w:ascii="標楷體" w:eastAsia="標楷體" w:hAnsi="標楷體" w:hint="eastAsia"/>
                <w:sz w:val="20"/>
                <w:szCs w:val="20"/>
              </w:rPr>
              <w:t>曉得講」」和「講看啊」句型練習。</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3.可帶領學生進行「我最漂亮」、「五官拳」遊戲。</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1.語詞練習</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2.對話練習</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3.遊戲評量</w:t>
            </w:r>
          </w:p>
        </w:tc>
        <w:tc>
          <w:tcPr>
            <w:tcW w:w="1430" w:type="dxa"/>
          </w:tcPr>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【人權教育】</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人E5　欣賞、包容個別差異並尊重自己與他人的權利。</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【品德教育】</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品E2　自尊尊人與自愛愛人。</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Pr="00A5410C" w:rsidRDefault="00FF5204" w:rsidP="00EE0DB7">
            <w:pPr>
              <w:spacing w:after="180"/>
              <w:jc w:val="center"/>
              <w:rPr>
                <w:rFonts w:eastAsia="標楷體"/>
                <w:sz w:val="28"/>
                <w:szCs w:val="28"/>
              </w:rPr>
            </w:pPr>
            <w:r w:rsidRPr="00A5410C">
              <w:rPr>
                <w:rFonts w:eastAsia="標楷體" w:hint="eastAsia"/>
                <w:sz w:val="28"/>
                <w:szCs w:val="28"/>
              </w:rPr>
              <w:t>10</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1-I-3 能透過視聽媒材認識日常生活的客家語詞。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3-I-1 能識讀客家語文日常生活常用語詞。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4-I-1 能認識客家語文的文字書寫。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Ab-I-2客家語淺易語詞。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Ba-I-1 身體認識。</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第二單元：認識自家</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三</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恁相像</w:t>
            </w:r>
          </w:p>
          <w:p w:rsidR="00FF5204" w:rsidRDefault="00FF5204" w:rsidP="005A55AA">
            <w:pPr>
              <w:spacing w:line="240" w:lineRule="atLeast"/>
              <w:rPr>
                <w:rFonts w:ascii="標楷體" w:eastAsia="標楷體" w:hAnsi="標楷體"/>
                <w:sz w:val="20"/>
                <w:szCs w:val="20"/>
              </w:rPr>
            </w:pP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1.教師講解「試看啊」學習單內容與操作方式，再播放教學媒體，請學生仔細聆聽，請學生將五官貼紙依序貼到正確的位置。</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2.可帶領學生進行「語詞接龍」遊戲。</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3.教師舉一些日常生活常聽到的客家俗諺讓學生了解，並引起學習興趣。</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4.請學生就本課俗諺「洗面洗耳角，掃地(屋)掃壁角。」說說自己理解的意思，教師再將正確的意思說給學生聽。</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lastRenderedPageBreak/>
              <w:t>5.可帶領學生進行「請你跟我一起做」遊戲。</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lastRenderedPageBreak/>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1.實作評量</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2.對話練習</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3.遊戲評量</w:t>
            </w:r>
          </w:p>
        </w:tc>
        <w:tc>
          <w:tcPr>
            <w:tcW w:w="1430" w:type="dxa"/>
          </w:tcPr>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【人權教育】</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人E5　欣賞、包容個別差異並尊重自己與他人的權利。</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【品德教育】</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品E2　自尊尊人與自愛愛人。</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Pr="00A5410C" w:rsidRDefault="00FF5204" w:rsidP="00EE0DB7">
            <w:pPr>
              <w:spacing w:after="180"/>
              <w:jc w:val="center"/>
              <w:rPr>
                <w:rFonts w:eastAsia="標楷體"/>
                <w:sz w:val="28"/>
                <w:szCs w:val="28"/>
              </w:rPr>
            </w:pPr>
            <w:r w:rsidRPr="00A5410C">
              <w:rPr>
                <w:rFonts w:eastAsia="標楷體" w:hint="eastAsia"/>
                <w:sz w:val="28"/>
                <w:szCs w:val="28"/>
              </w:rPr>
              <w:lastRenderedPageBreak/>
              <w:t>11</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客-E-B1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4-I-1 能認識客家語文的文字書寫。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Ad-I-1 客家語淺易短文。</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Ba-I-1 身體認識。</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Bc-I-1 生活起居。</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第二單元：認識自家</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四</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洗  身</w:t>
            </w:r>
          </w:p>
          <w:p w:rsidR="00FF5204" w:rsidRDefault="00FF5204" w:rsidP="005A55AA">
            <w:pPr>
              <w:spacing w:line="240" w:lineRule="atLeast"/>
              <w:rPr>
                <w:rFonts w:ascii="標楷體" w:eastAsia="標楷體" w:hAnsi="標楷體"/>
                <w:sz w:val="20"/>
                <w:szCs w:val="20"/>
              </w:rPr>
            </w:pP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sz w:val="20"/>
                <w:szCs w:val="20"/>
              </w:rPr>
              <w:t>1.</w:t>
            </w:r>
            <w:r w:rsidRPr="009E22D9">
              <w:rPr>
                <w:rFonts w:ascii="標楷體" w:eastAsia="標楷體" w:hAnsi="標楷體" w:hint="eastAsia"/>
                <w:sz w:val="20"/>
                <w:szCs w:val="20"/>
              </w:rPr>
              <w:t>教師展示毛巾、洗髮精和香皂等實物或圖片，問學生看到這些物品，會聯想到什麼事情？請學生盡量以客家語發言。</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2.教師配合教學媒體，先聆聽課文範讀，接著帶領學生朗誦課文，加上課文內容律動，幫助學生熟念課文和語詞。</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3.播放媒體，教學生依照上述動作演唱，教師為演唱優秀的組別蓋章獎勵。</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1.課堂發表</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2.參與討論</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3.課堂問答</w:t>
            </w:r>
          </w:p>
        </w:tc>
        <w:tc>
          <w:tcPr>
            <w:tcW w:w="1430" w:type="dxa"/>
          </w:tcPr>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【性別平等教育】</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性E2　覺知身體意象對身心的影響。</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性E4　認識身體界限與尊重他人的身體自主權。</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Pr="00A5410C" w:rsidRDefault="00FF5204" w:rsidP="00EE0DB7">
            <w:pPr>
              <w:spacing w:after="180"/>
              <w:jc w:val="center"/>
              <w:rPr>
                <w:rFonts w:eastAsia="標楷體"/>
                <w:sz w:val="28"/>
                <w:szCs w:val="28"/>
              </w:rPr>
            </w:pPr>
            <w:r>
              <w:rPr>
                <w:rFonts w:eastAsia="標楷體" w:hint="eastAsia"/>
                <w:sz w:val="28"/>
                <w:szCs w:val="28"/>
              </w:rPr>
              <w:t>12</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客-E-B1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4-I-1 能認識客家語文的文字書寫。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Ad-I-1 客家語淺易短文。</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Ba-I-1 身體認識。</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Bc-I-1 生活起居。</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第二單元：認識自家</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四</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洗  身</w:t>
            </w:r>
          </w:p>
          <w:p w:rsidR="00FF5204" w:rsidRDefault="00FF5204" w:rsidP="005A55AA">
            <w:pPr>
              <w:spacing w:line="240" w:lineRule="atLeast"/>
              <w:rPr>
                <w:rFonts w:ascii="標楷體" w:eastAsia="標楷體" w:hAnsi="標楷體"/>
                <w:sz w:val="20"/>
                <w:szCs w:val="20"/>
              </w:rPr>
            </w:pPr>
          </w:p>
          <w:p w:rsidR="00FF5204" w:rsidRPr="009E22D9" w:rsidRDefault="00FF5204" w:rsidP="005A55AA">
            <w:pPr>
              <w:spacing w:line="240" w:lineRule="atLeast"/>
              <w:rPr>
                <w:rFonts w:ascii="標楷體" w:eastAsia="標楷體" w:hAnsi="標楷體"/>
                <w:noProof/>
                <w:sz w:val="20"/>
                <w:szCs w:val="20"/>
              </w:rPr>
            </w:pPr>
            <w:r w:rsidRPr="009E22D9">
              <w:rPr>
                <w:rFonts w:ascii="標楷體" w:eastAsia="標楷體" w:hAnsi="標楷體" w:hint="eastAsia"/>
                <w:noProof/>
                <w:sz w:val="20"/>
                <w:szCs w:val="20"/>
              </w:rPr>
              <w:t>1.</w:t>
            </w:r>
            <w:r w:rsidRPr="009E22D9">
              <w:rPr>
                <w:rFonts w:ascii="標楷體" w:eastAsia="標楷體" w:hAnsi="標楷體" w:hint="eastAsia"/>
                <w:sz w:val="20"/>
                <w:szCs w:val="20"/>
              </w:rPr>
              <w:t>教師播放媒體，並將「</w:t>
            </w:r>
            <w:r w:rsidRPr="009E22D9">
              <w:rPr>
                <w:rFonts w:ascii="標楷體" w:eastAsia="標楷體" w:hAnsi="標楷體" w:hint="eastAsia"/>
                <w:w w:val="50"/>
                <w:sz w:val="20"/>
                <w:szCs w:val="20"/>
              </w:rPr>
              <w:t>亻厓</w:t>
            </w:r>
            <w:r w:rsidRPr="009E22D9">
              <w:rPr>
                <w:rFonts w:ascii="標楷體" w:eastAsia="標楷體" w:hAnsi="標楷體" w:hint="eastAsia"/>
                <w:sz w:val="20"/>
                <w:szCs w:val="20"/>
              </w:rPr>
              <w:t>曉得講」身體部位的圖卡，一一布置在黑板。教師隨機念出語詞，學生能快速在課本中指出身體部位圖案。</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noProof/>
                <w:sz w:val="20"/>
                <w:szCs w:val="20"/>
              </w:rPr>
              <w:t>2.</w:t>
            </w:r>
            <w:r w:rsidRPr="009E22D9">
              <w:rPr>
                <w:rFonts w:ascii="標楷體" w:eastAsia="標楷體" w:hAnsi="標楷體" w:hint="eastAsia"/>
                <w:sz w:val="20"/>
                <w:szCs w:val="20"/>
              </w:rPr>
              <w:t>將學生分組，鼓勵學生更換課文對話中的身體部位，自行創造出不同的對話。</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3.播放教學媒體，指導學生進行「</w:t>
            </w:r>
            <w:r w:rsidRPr="009E22D9">
              <w:rPr>
                <w:rFonts w:ascii="標楷體" w:eastAsia="標楷體" w:hAnsi="標楷體" w:hint="eastAsia"/>
                <w:w w:val="50"/>
                <w:sz w:val="20"/>
                <w:szCs w:val="20"/>
              </w:rPr>
              <w:t>亻厓</w:t>
            </w:r>
            <w:r w:rsidRPr="009E22D9">
              <w:rPr>
                <w:rFonts w:ascii="標楷體" w:eastAsia="標楷體" w:hAnsi="標楷體" w:hint="eastAsia"/>
                <w:sz w:val="20"/>
                <w:szCs w:val="20"/>
              </w:rPr>
              <w:t>曉得講」語詞練習和「講看啊」句型練習。</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4.可帶領學生進行「身體的節奏」、「請你跟我這樣做」、「記憶一條龍」遊戲。</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1.遊戲評量</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2.對話練習</w:t>
            </w:r>
          </w:p>
          <w:p w:rsidR="00FF5204" w:rsidRPr="009E22D9" w:rsidRDefault="00FF5204" w:rsidP="005A55AA">
            <w:pPr>
              <w:pStyle w:val="a8"/>
              <w:spacing w:line="240" w:lineRule="atLeast"/>
              <w:rPr>
                <w:rFonts w:ascii="標楷體" w:eastAsia="標楷體" w:hAnsi="標楷體"/>
              </w:rPr>
            </w:pPr>
          </w:p>
        </w:tc>
        <w:tc>
          <w:tcPr>
            <w:tcW w:w="1430" w:type="dxa"/>
          </w:tcPr>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【性別平等教育】</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性E2　覺知身體意象對身心的影響。</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性E4　認識身體界限與尊重他人的身體自主權。</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Pr="00A5410C" w:rsidRDefault="00FF5204" w:rsidP="00EE0DB7">
            <w:pPr>
              <w:spacing w:after="180"/>
              <w:jc w:val="center"/>
              <w:rPr>
                <w:rFonts w:eastAsia="標楷體"/>
                <w:sz w:val="28"/>
                <w:szCs w:val="28"/>
              </w:rPr>
            </w:pPr>
            <w:r>
              <w:rPr>
                <w:rFonts w:eastAsia="標楷體" w:hint="eastAsia"/>
                <w:sz w:val="28"/>
                <w:szCs w:val="28"/>
              </w:rPr>
              <w:t>13</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客-E-B1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w:t>
            </w:r>
            <w:r w:rsidRPr="009E22D9">
              <w:rPr>
                <w:rFonts w:ascii="標楷體" w:eastAsia="標楷體" w:hAnsi="標楷體" w:hint="eastAsia"/>
                <w:sz w:val="20"/>
                <w:szCs w:val="20"/>
              </w:rPr>
              <w:lastRenderedPageBreak/>
              <w:t>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4-I-1 能認識客家語文的文字書寫。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Ad-I-1 客家語淺易短文。</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Ba-I-1 身體認識。</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Bc-I-1 生活起居。</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lastRenderedPageBreak/>
              <w:t>第二單元：認識自家</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四</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洗  身</w:t>
            </w:r>
          </w:p>
          <w:p w:rsidR="00FF5204" w:rsidRDefault="00FF5204" w:rsidP="005A55AA">
            <w:pPr>
              <w:spacing w:line="240" w:lineRule="atLeast"/>
              <w:rPr>
                <w:rFonts w:ascii="標楷體" w:eastAsia="標楷體" w:hAnsi="標楷體"/>
                <w:sz w:val="20"/>
                <w:szCs w:val="20"/>
              </w:rPr>
            </w:pP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1</w:t>
            </w:r>
            <w:r w:rsidRPr="009E22D9">
              <w:rPr>
                <w:rFonts w:ascii="標楷體" w:eastAsia="標楷體" w:hAnsi="標楷體"/>
                <w:sz w:val="20"/>
                <w:szCs w:val="20"/>
              </w:rPr>
              <w:t>.</w:t>
            </w:r>
            <w:r w:rsidRPr="009E22D9">
              <w:rPr>
                <w:rFonts w:ascii="標楷體" w:eastAsia="標楷體" w:hAnsi="標楷體" w:hint="eastAsia"/>
                <w:sz w:val="20"/>
                <w:szCs w:val="20"/>
              </w:rPr>
              <w:t>教師請學生觀察情境圖中的人物在做什麼？並請學生說說看，自己是否也有過相類似的經驗。</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2.教師依據學習單內容，再播放教學媒體，請學生依照光碟內容，把正確的答</w:t>
            </w:r>
            <w:r w:rsidRPr="009E22D9">
              <w:rPr>
                <w:rFonts w:ascii="標楷體" w:eastAsia="標楷體" w:hAnsi="標楷體" w:hint="eastAsia"/>
                <w:sz w:val="20"/>
                <w:szCs w:val="20"/>
              </w:rPr>
              <w:lastRenderedPageBreak/>
              <w:t>案填在空格。</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3.可帶領學生進行「闖關挑戰」遊戲。</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4.教師簡單說幾個令仔，引起學生學習興趣。</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5.帶領學生念誦謎猜，並討論答案可能為何。</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lastRenderedPageBreak/>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1.課堂發表</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2.參與討論</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3.紙筆測驗</w:t>
            </w:r>
          </w:p>
        </w:tc>
        <w:tc>
          <w:tcPr>
            <w:tcW w:w="1430" w:type="dxa"/>
          </w:tcPr>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【性別平等教育】</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性E2　覺知身體意象對身心的影響。</w:t>
            </w:r>
          </w:p>
          <w:p w:rsidR="00FF5204" w:rsidRPr="009E22D9" w:rsidRDefault="00FF5204" w:rsidP="005A55AA">
            <w:pPr>
              <w:pStyle w:val="a8"/>
              <w:adjustRightInd w:val="0"/>
              <w:spacing w:line="240" w:lineRule="atLeast"/>
              <w:ind w:firstLineChars="1" w:firstLine="2"/>
              <w:rPr>
                <w:rFonts w:ascii="標楷體" w:eastAsia="標楷體" w:hAnsi="標楷體"/>
              </w:rPr>
            </w:pPr>
            <w:r w:rsidRPr="009E22D9">
              <w:rPr>
                <w:rFonts w:ascii="標楷體" w:eastAsia="標楷體" w:hAnsi="標楷體" w:hint="eastAsia"/>
              </w:rPr>
              <w:t>性E4　認識身體界限與尊重他人的身體</w:t>
            </w:r>
            <w:r w:rsidRPr="009E22D9">
              <w:rPr>
                <w:rFonts w:ascii="標楷體" w:eastAsia="標楷體" w:hAnsi="標楷體" w:hint="eastAsia"/>
              </w:rPr>
              <w:lastRenderedPageBreak/>
              <w:t>自主權。</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Pr="00A5410C" w:rsidRDefault="00FF5204" w:rsidP="00EE0DB7">
            <w:pPr>
              <w:spacing w:after="180"/>
              <w:jc w:val="center"/>
              <w:rPr>
                <w:rFonts w:eastAsia="標楷體"/>
                <w:sz w:val="28"/>
                <w:szCs w:val="28"/>
              </w:rPr>
            </w:pPr>
            <w:r>
              <w:rPr>
                <w:rFonts w:eastAsia="標楷體" w:hint="eastAsia"/>
                <w:sz w:val="28"/>
                <w:szCs w:val="28"/>
              </w:rPr>
              <w:lastRenderedPageBreak/>
              <w:t>14</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客-E-A2</w:t>
            </w:r>
          </w:p>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客-E-C1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1-I-2 能培養聆聽客家語文的興趣。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Ba-I-1 身體認識。</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Cc-I-1 客家生活飲食。</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第二單元：認識自家</w:t>
            </w:r>
          </w:p>
          <w:p w:rsidR="00FF5204"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單元活動二</w:t>
            </w:r>
            <w:r w:rsidRPr="00A64078">
              <w:rPr>
                <w:rFonts w:ascii="標楷體" w:eastAsia="標楷體" w:hAnsi="標楷體" w:cs="標楷體" w:hint="eastAsia"/>
                <w:sz w:val="20"/>
                <w:szCs w:val="20"/>
              </w:rPr>
              <w:t>：</w:t>
            </w:r>
            <w:r>
              <w:rPr>
                <w:rFonts w:ascii="標楷體" w:eastAsia="標楷體" w:hAnsi="標楷體" w:cs="標楷體" w:hint="eastAsia"/>
                <w:sz w:val="20"/>
                <w:szCs w:val="20"/>
              </w:rPr>
              <w:t>好食个野薑花粽</w:t>
            </w:r>
          </w:p>
          <w:p w:rsidR="00FF5204" w:rsidRDefault="00FF5204" w:rsidP="005A55AA">
            <w:pPr>
              <w:spacing w:line="240" w:lineRule="atLeast"/>
              <w:rPr>
                <w:rFonts w:ascii="標楷體" w:eastAsia="標楷體" w:hAnsi="標楷體"/>
                <w:sz w:val="20"/>
                <w:szCs w:val="20"/>
              </w:rPr>
            </w:pP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1.教師搭配教學媒體，複習第三、四課語詞。</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2.教師依照課本「講看啊，箍起來！」內容，和學生進行討論及講解操作方式，並引導學生完成題目。</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3.教師準備相關野薑花的照片並展示，展示完畢後，詢問學生相關問題。</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4.教師依據課文情境圖，引導學生看圖回答問題。</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5.教師播放教學媒體，請學生專心聆聽故事內容。</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6.教師再適時的將國語對譯解釋給學生聽，加深學生對單元故事的理解。</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1.口語表達</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2.參與討論</w:t>
            </w:r>
          </w:p>
        </w:tc>
        <w:tc>
          <w:tcPr>
            <w:tcW w:w="1430" w:type="dxa"/>
          </w:tcPr>
          <w:p w:rsidR="00FF5204" w:rsidRPr="009E22D9" w:rsidRDefault="00FF5204" w:rsidP="005A55AA">
            <w:pPr>
              <w:pStyle w:val="a8"/>
              <w:spacing w:line="240" w:lineRule="atLeast"/>
              <w:rPr>
                <w:rFonts w:ascii="標楷體" w:eastAsia="標楷體" w:hAnsi="標楷體"/>
              </w:rPr>
            </w:pP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Default="00FF5204" w:rsidP="00EE0DB7">
            <w:pPr>
              <w:spacing w:after="180"/>
              <w:jc w:val="center"/>
              <w:rPr>
                <w:rFonts w:eastAsia="標楷體"/>
                <w:sz w:val="28"/>
                <w:szCs w:val="28"/>
              </w:rPr>
            </w:pPr>
            <w:r>
              <w:rPr>
                <w:rFonts w:eastAsia="標楷體" w:hint="eastAsia"/>
                <w:sz w:val="28"/>
                <w:szCs w:val="28"/>
              </w:rPr>
              <w:t>15</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1-I-2 能培養聆聽客家語文的興趣。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2-I-1 能說出客家文化的生活表徵。</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4-I-1 能認識客家語文的文</w:t>
            </w:r>
            <w:r w:rsidRPr="009E22D9">
              <w:rPr>
                <w:rFonts w:ascii="標楷體" w:eastAsia="標楷體" w:hAnsi="標楷體" w:hint="eastAsia"/>
                <w:sz w:val="20"/>
                <w:szCs w:val="20"/>
              </w:rPr>
              <w:lastRenderedPageBreak/>
              <w:t>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Ca-I-1 客家傳統節日。</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第三單元：歡喜過新年</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五</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過  年</w:t>
            </w:r>
          </w:p>
          <w:p w:rsidR="00FF5204" w:rsidRDefault="00FF5204" w:rsidP="005A55AA">
            <w:pPr>
              <w:spacing w:line="240" w:lineRule="atLeast"/>
              <w:rPr>
                <w:rFonts w:ascii="標楷體" w:eastAsia="標楷體" w:hAnsi="標楷體"/>
                <w:sz w:val="20"/>
                <w:szCs w:val="20"/>
              </w:rPr>
            </w:pP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sz w:val="20"/>
                <w:szCs w:val="20"/>
              </w:rPr>
              <w:t>1.</w:t>
            </w:r>
            <w:r w:rsidRPr="009E22D9">
              <w:rPr>
                <w:rFonts w:ascii="標楷體" w:eastAsia="標楷體" w:hAnsi="標楷體" w:hint="eastAsia"/>
                <w:sz w:val="20"/>
                <w:szCs w:val="20"/>
              </w:rPr>
              <w:t>教師以本課主題農曆「過年」，請學生發表各種相關的過年經驗：</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(1)農曆過年的有趣經驗。</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(2)壓歲錢的處理方式。</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(3)過年旅遊的照片分享與報告。</w:t>
            </w:r>
          </w:p>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hint="eastAsia"/>
                <w:sz w:val="20"/>
                <w:szCs w:val="20"/>
              </w:rPr>
              <w:t>教師鼓勵學生盡量用已知的客家語語彙回答，並藉此帶入課文主題。</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noProof/>
                <w:sz w:val="20"/>
                <w:szCs w:val="20"/>
              </w:rPr>
              <w:t>2.</w:t>
            </w:r>
            <w:r w:rsidRPr="009E22D9">
              <w:rPr>
                <w:rFonts w:ascii="標楷體" w:eastAsia="標楷體" w:hAnsi="標楷體" w:hint="eastAsia"/>
                <w:sz w:val="20"/>
                <w:szCs w:val="20"/>
              </w:rPr>
              <w:t>教師配合教學媒體，先聆聽課文範讀，接著帶領學生朗誦課文，指導學生將國語對譯的貼紙貼在課文旁。</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3.教師配合教學媒體，先聆聽課文範</w:t>
            </w:r>
            <w:r w:rsidRPr="009E22D9">
              <w:rPr>
                <w:rFonts w:ascii="標楷體" w:eastAsia="標楷體" w:hAnsi="標楷體" w:hint="eastAsia"/>
                <w:sz w:val="20"/>
                <w:szCs w:val="20"/>
              </w:rPr>
              <w:lastRenderedPageBreak/>
              <w:t>讀，接著帶領學生朗誦課文，加上課文內容律動，幫助學生熟念課文和語詞。</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4.可帶領學生進行「舞獅」遊戲。</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lastRenderedPageBreak/>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1.口語表達</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2.遊戲評量</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3.參與討論</w:t>
            </w:r>
          </w:p>
        </w:tc>
        <w:tc>
          <w:tcPr>
            <w:tcW w:w="143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【性別平等教育】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性E3　覺察性別角色的刻板印象，了解家庭、學校與職業的分工，不應受性別的限制。</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Default="00FF5204" w:rsidP="00EE0DB7">
            <w:pPr>
              <w:spacing w:after="180"/>
              <w:jc w:val="center"/>
              <w:rPr>
                <w:rFonts w:eastAsia="標楷體"/>
                <w:sz w:val="28"/>
                <w:szCs w:val="28"/>
              </w:rPr>
            </w:pPr>
            <w:r>
              <w:rPr>
                <w:rFonts w:eastAsia="標楷體" w:hint="eastAsia"/>
                <w:sz w:val="28"/>
                <w:szCs w:val="28"/>
              </w:rPr>
              <w:lastRenderedPageBreak/>
              <w:t>16</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1-I-2 能培養聆聽客家語文的興趣。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2-I-1 能說出客家文化的生活表徵。</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4-I-1 能認識客家語文的文字書寫。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Ca-I-1 客家傳統節日。</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第三單元：歡喜過新年</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五</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過  年</w:t>
            </w:r>
          </w:p>
          <w:p w:rsidR="00FF5204" w:rsidRDefault="00FF5204" w:rsidP="005A55AA">
            <w:pPr>
              <w:snapToGrid w:val="0"/>
              <w:spacing w:line="240" w:lineRule="atLeast"/>
              <w:rPr>
                <w:rFonts w:ascii="標楷體" w:eastAsia="標楷體" w:hAnsi="標楷體"/>
                <w:noProof/>
                <w:sz w:val="20"/>
                <w:szCs w:val="20"/>
              </w:rPr>
            </w:pPr>
          </w:p>
          <w:p w:rsidR="00FF5204" w:rsidRPr="009E22D9" w:rsidRDefault="00FF5204" w:rsidP="005A55AA">
            <w:pPr>
              <w:snapToGrid w:val="0"/>
              <w:spacing w:line="240" w:lineRule="atLeast"/>
              <w:rPr>
                <w:rFonts w:ascii="標楷體" w:eastAsia="標楷體" w:hAnsi="標楷體"/>
                <w:noProof/>
                <w:sz w:val="20"/>
                <w:szCs w:val="20"/>
              </w:rPr>
            </w:pPr>
            <w:r w:rsidRPr="009E22D9">
              <w:rPr>
                <w:rFonts w:ascii="標楷體" w:eastAsia="標楷體" w:hAnsi="標楷體" w:hint="eastAsia"/>
                <w:noProof/>
                <w:sz w:val="20"/>
                <w:szCs w:val="20"/>
              </w:rPr>
              <w:t>1.</w:t>
            </w:r>
            <w:r w:rsidRPr="009E22D9">
              <w:rPr>
                <w:rFonts w:ascii="標楷體" w:eastAsia="標楷體" w:hAnsi="標楷體" w:hint="eastAsia"/>
                <w:sz w:val="20"/>
                <w:szCs w:val="20"/>
              </w:rPr>
              <w:t>教師藉「</w:t>
            </w:r>
            <w:r w:rsidRPr="009E22D9">
              <w:rPr>
                <w:rFonts w:ascii="標楷體" w:eastAsia="標楷體" w:hAnsi="標楷體" w:hint="eastAsia"/>
                <w:w w:val="50"/>
                <w:sz w:val="20"/>
                <w:szCs w:val="20"/>
              </w:rPr>
              <w:t>亻厓</w:t>
            </w:r>
            <w:r w:rsidRPr="009E22D9">
              <w:rPr>
                <w:rFonts w:ascii="標楷體" w:eastAsia="標楷體" w:hAnsi="標楷體" w:hint="eastAsia"/>
                <w:sz w:val="20"/>
                <w:szCs w:val="20"/>
              </w:rPr>
              <w:t>曉得講」內容，配合教學媒體播放，請學生依次在課本上指出正確的語詞，並跟著念誦。</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2.教師可引導學生思考還有哪些過年活動？讓學生透過經驗與語詞的結合學習客家語。</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3.可帶領學生進行「剪紙」遊戲。</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4.教師依據「講看啊」內容，播放教學媒體，指導學生分組，進行對話練習。</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3.可帶領學生進行「拜年」遊戲。</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1.遊戲評量</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2.對話練習</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3.紙筆測驗</w:t>
            </w:r>
          </w:p>
        </w:tc>
        <w:tc>
          <w:tcPr>
            <w:tcW w:w="143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【性別平等教育】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性E3　覺察性別角色的刻板印象，了解家庭、學校與職業的分工，不應受性別的限制。</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Default="00FF5204" w:rsidP="00EE0DB7">
            <w:pPr>
              <w:spacing w:after="180"/>
              <w:jc w:val="center"/>
              <w:rPr>
                <w:rFonts w:eastAsia="標楷體"/>
                <w:sz w:val="28"/>
                <w:szCs w:val="28"/>
              </w:rPr>
            </w:pPr>
            <w:r>
              <w:rPr>
                <w:rFonts w:eastAsia="標楷體" w:hint="eastAsia"/>
                <w:sz w:val="28"/>
                <w:szCs w:val="28"/>
              </w:rPr>
              <w:t>17</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1-I-2 能培養聆聽客家語文的興趣。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2-I-1 能說出客家文化的生活表徵。</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4-I-1 能認識客家語文的文字書寫。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Ca-I-1 客家傳統節日。</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第三單元：歡喜過新年</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五</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過  年</w:t>
            </w:r>
          </w:p>
          <w:p w:rsidR="00FF5204" w:rsidRDefault="00FF5204" w:rsidP="005A55AA">
            <w:pPr>
              <w:snapToGrid w:val="0"/>
              <w:spacing w:line="240" w:lineRule="atLeast"/>
              <w:rPr>
                <w:rFonts w:ascii="標楷體" w:eastAsia="標楷體" w:hAnsi="標楷體"/>
                <w:sz w:val="20"/>
                <w:szCs w:val="20"/>
              </w:rPr>
            </w:pP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1</w:t>
            </w:r>
            <w:r w:rsidRPr="009E22D9">
              <w:rPr>
                <w:rFonts w:ascii="標楷體" w:eastAsia="標楷體" w:hAnsi="標楷體"/>
                <w:sz w:val="20"/>
                <w:szCs w:val="20"/>
              </w:rPr>
              <w:t>.</w:t>
            </w:r>
            <w:r w:rsidRPr="009E22D9">
              <w:rPr>
                <w:rFonts w:ascii="標楷體" w:eastAsia="標楷體" w:hAnsi="標楷體" w:hint="eastAsia"/>
                <w:sz w:val="20"/>
                <w:szCs w:val="20"/>
              </w:rPr>
              <w:t>教師請學生觀察途中有哪些過年活動？並說說看自己看到的情境。</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2.教師依據學習單內容，再播放教學媒體，請學生依照光碟內容，將聽到的順序寫在空格裡。</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3.帶領學生念誦謎猜，並討論答案可能為何。</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4.可帶領學生進行「過年活動有麼个」遊戲。</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1.遊戲評量</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2.對話練習</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3.紙筆測驗</w:t>
            </w:r>
          </w:p>
        </w:tc>
        <w:tc>
          <w:tcPr>
            <w:tcW w:w="143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【性別平等教育】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性E3　覺察性別角色的刻板印象，了解家庭、學校與職業的分工，不應受性別的限制。</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Default="00FF5204" w:rsidP="00EE0DB7">
            <w:pPr>
              <w:spacing w:after="180"/>
              <w:jc w:val="center"/>
              <w:rPr>
                <w:rFonts w:eastAsia="標楷體"/>
                <w:sz w:val="28"/>
                <w:szCs w:val="28"/>
              </w:rPr>
            </w:pPr>
            <w:r>
              <w:rPr>
                <w:rFonts w:eastAsia="標楷體" w:hint="eastAsia"/>
                <w:sz w:val="28"/>
                <w:szCs w:val="28"/>
              </w:rPr>
              <w:t>18</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w:t>
            </w:r>
            <w:r w:rsidRPr="009E22D9">
              <w:rPr>
                <w:rFonts w:ascii="標楷體" w:eastAsia="標楷體" w:hAnsi="標楷體" w:hint="eastAsia"/>
                <w:sz w:val="20"/>
                <w:szCs w:val="20"/>
              </w:rPr>
              <w:lastRenderedPageBreak/>
              <w:t>-E-C1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1-I-2 能培養聆聽客家語文的興趣。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2-I-1 能說出客家文化的生活表徵。</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w:t>
            </w:r>
            <w:r w:rsidRPr="009E22D9">
              <w:rPr>
                <w:rFonts w:ascii="標楷體" w:eastAsia="標楷體" w:hAnsi="標楷體" w:hint="eastAsia"/>
                <w:sz w:val="20"/>
                <w:szCs w:val="20"/>
              </w:rPr>
              <w:lastRenderedPageBreak/>
              <w:t>淺易生活用語。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Ca-I-1 客家傳統節日。</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lastRenderedPageBreak/>
              <w:t>第三單元：歡喜過新年</w:t>
            </w:r>
          </w:p>
          <w:p w:rsidR="00FF5204"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單元活動三</w:t>
            </w:r>
            <w:r w:rsidRPr="00A64078">
              <w:rPr>
                <w:rFonts w:ascii="標楷體" w:eastAsia="標楷體" w:hAnsi="標楷體" w:cs="標楷體" w:hint="eastAsia"/>
                <w:sz w:val="20"/>
                <w:szCs w:val="20"/>
              </w:rPr>
              <w:t>：</w:t>
            </w:r>
            <w:r>
              <w:rPr>
                <w:rFonts w:ascii="標楷體" w:eastAsia="標楷體" w:hAnsi="標楷體" w:cs="標楷體" w:hint="eastAsia"/>
                <w:sz w:val="20"/>
                <w:szCs w:val="20"/>
              </w:rPr>
              <w:t>入年假</w:t>
            </w:r>
          </w:p>
          <w:p w:rsidR="00FF5204" w:rsidRDefault="00FF5204" w:rsidP="005A55AA">
            <w:pPr>
              <w:adjustRightInd w:val="0"/>
              <w:snapToGrid w:val="0"/>
              <w:spacing w:line="240" w:lineRule="atLeast"/>
              <w:rPr>
                <w:rFonts w:ascii="標楷體" w:eastAsia="標楷體" w:hAnsi="標楷體"/>
                <w:sz w:val="20"/>
                <w:szCs w:val="20"/>
              </w:rPr>
            </w:pP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lastRenderedPageBreak/>
              <w:t>1.教師引導學生看圖說出圖中有哪些和過年有關的應景食物，並思考和食物對應的吉祥話為何。</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2.可帶領學生進行「美食與好話對對碰」遊戲。</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3.教師引導學生自由發表和家人大掃除、蒸年糕、辦年貨的經驗，並自由發表年節有哪些習俗，鼓勵學生盡量以客家語發言，讓學生對年節活動有初步的了解與想法。</w:t>
            </w:r>
          </w:p>
          <w:p w:rsidR="00FF5204" w:rsidRPr="009E22D9" w:rsidRDefault="00FF5204" w:rsidP="005A55AA">
            <w:pPr>
              <w:adjustRightInd w:val="0"/>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4.教師依據課文情境圖，引導學生看圖回答問題，並鼓勵學生勇於發表自己的看法，並給予肯定。</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5.教師播放教學媒體，請學生專心聆聽故事內容。</w:t>
            </w:r>
          </w:p>
          <w:p w:rsidR="00FF5204" w:rsidRPr="009E22D9" w:rsidRDefault="00FF5204" w:rsidP="005A55AA">
            <w:pPr>
              <w:snapToGrid w:val="0"/>
              <w:spacing w:line="240" w:lineRule="atLeast"/>
              <w:rPr>
                <w:rFonts w:ascii="標楷體" w:eastAsia="標楷體" w:hAnsi="標楷體"/>
                <w:b/>
                <w:bCs/>
                <w:sz w:val="20"/>
                <w:szCs w:val="20"/>
              </w:rPr>
            </w:pPr>
            <w:r w:rsidRPr="009E22D9">
              <w:rPr>
                <w:rFonts w:ascii="標楷體" w:eastAsia="標楷體" w:hAnsi="標楷體" w:hint="eastAsia"/>
                <w:sz w:val="20"/>
                <w:szCs w:val="20"/>
              </w:rPr>
              <w:t>6.教師再適時的將國語對譯解釋給學生聽，加深學生對單元故事的理解。</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lastRenderedPageBreak/>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1.口語表達</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2.參與討論</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3.遊戲評量</w:t>
            </w:r>
          </w:p>
        </w:tc>
        <w:tc>
          <w:tcPr>
            <w:tcW w:w="1430" w:type="dxa"/>
          </w:tcPr>
          <w:p w:rsidR="00FF5204" w:rsidRPr="009E22D9" w:rsidRDefault="00FF5204" w:rsidP="005A55AA">
            <w:pPr>
              <w:pStyle w:val="a8"/>
              <w:spacing w:line="240" w:lineRule="atLeast"/>
              <w:rPr>
                <w:rFonts w:ascii="標楷體" w:eastAsia="標楷體" w:hAnsi="標楷體"/>
              </w:rPr>
            </w:pP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Default="00FF5204" w:rsidP="00EE0DB7">
            <w:pPr>
              <w:spacing w:after="180"/>
              <w:jc w:val="center"/>
              <w:rPr>
                <w:rFonts w:eastAsia="標楷體"/>
                <w:sz w:val="28"/>
                <w:szCs w:val="28"/>
              </w:rPr>
            </w:pPr>
            <w:r>
              <w:rPr>
                <w:rFonts w:eastAsia="標楷體" w:hint="eastAsia"/>
                <w:sz w:val="28"/>
                <w:szCs w:val="28"/>
              </w:rPr>
              <w:lastRenderedPageBreak/>
              <w:t>19</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客-E-B1</w:t>
            </w:r>
          </w:p>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 xml:space="preserve">客-E-C1 </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1-I-3 能透過視聽媒材認識日常生活的客家語詞。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Ad-I-2 客家語淺易歌謠。</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Bb-I-2 招呼用語。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Be-I-2 生活空間與景物。</w:t>
            </w:r>
          </w:p>
        </w:tc>
        <w:tc>
          <w:tcPr>
            <w:tcW w:w="3686" w:type="dxa"/>
          </w:tcPr>
          <w:p w:rsidR="00FF5204" w:rsidRPr="0021478A"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童謠</w:t>
            </w:r>
          </w:p>
          <w:p w:rsidR="00FF5204" w:rsidRDefault="00FF5204" w:rsidP="005A55AA">
            <w:pPr>
              <w:snapToGrid w:val="0"/>
              <w:spacing w:line="240" w:lineRule="atLeast"/>
              <w:rPr>
                <w:rFonts w:ascii="標楷體" w:eastAsia="標楷體" w:hAnsi="標楷體"/>
                <w:sz w:val="20"/>
                <w:szCs w:val="20"/>
                <w:shd w:val="pct15" w:color="auto" w:fill="FFFFFF"/>
              </w:rPr>
            </w:pPr>
          </w:p>
          <w:p w:rsidR="00FF5204" w:rsidRPr="009E22D9" w:rsidRDefault="00FF5204" w:rsidP="005A55AA">
            <w:pPr>
              <w:snapToGrid w:val="0"/>
              <w:spacing w:line="240" w:lineRule="atLeast"/>
              <w:rPr>
                <w:rFonts w:ascii="標楷體" w:eastAsia="標楷體" w:hAnsi="標楷體"/>
                <w:sz w:val="20"/>
                <w:szCs w:val="20"/>
                <w:shd w:val="pct15" w:color="auto" w:fill="FFFFFF"/>
              </w:rPr>
            </w:pPr>
            <w:r w:rsidRPr="009E22D9">
              <w:rPr>
                <w:rFonts w:ascii="標楷體" w:eastAsia="標楷體" w:hAnsi="標楷體" w:hint="eastAsia"/>
                <w:sz w:val="20"/>
                <w:szCs w:val="20"/>
                <w:shd w:val="pct15" w:color="auto" w:fill="FFFFFF"/>
              </w:rPr>
              <w:t>嘴嘟嘟</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sz w:val="20"/>
                <w:szCs w:val="20"/>
              </w:rPr>
              <w:t>1.</w:t>
            </w:r>
            <w:r w:rsidRPr="009E22D9">
              <w:rPr>
                <w:rFonts w:ascii="標楷體" w:eastAsia="標楷體" w:hAnsi="標楷體" w:hint="eastAsia"/>
                <w:sz w:val="20"/>
                <w:szCs w:val="20"/>
              </w:rPr>
              <w:t>教師可以請一位自願的學生上臺來表演情緒變化，並請臺下學生觀察表演學生的嘴型變化，由此導入本課主題。</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w:t>
            </w:r>
            <w:r w:rsidRPr="009E22D9">
              <w:rPr>
                <w:rFonts w:ascii="標楷體" w:eastAsia="標楷體" w:hAnsi="標楷體"/>
                <w:sz w:val="20"/>
                <w:szCs w:val="20"/>
              </w:rPr>
              <w:t>.</w:t>
            </w:r>
            <w:r w:rsidRPr="009E22D9">
              <w:rPr>
                <w:rFonts w:ascii="標楷體" w:eastAsia="標楷體" w:hAnsi="標楷體" w:hint="eastAsia"/>
                <w:sz w:val="20"/>
                <w:szCs w:val="20"/>
              </w:rPr>
              <w:t>教師請學生觀察課本中的童謠情境圖，並說一說童謠情境圖中有哪些景物？再講解關於這首童謠的賞析，藉此加深學生印象，並提升對本單元的學習興趣。</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w:t>
            </w:r>
            <w:r w:rsidRPr="009E22D9">
              <w:rPr>
                <w:rFonts w:ascii="標楷體" w:eastAsia="標楷體" w:hAnsi="標楷體"/>
                <w:sz w:val="20"/>
                <w:szCs w:val="20"/>
              </w:rPr>
              <w:t>.</w:t>
            </w:r>
            <w:r w:rsidRPr="009E22D9">
              <w:rPr>
                <w:rFonts w:ascii="標楷體" w:eastAsia="標楷體" w:hAnsi="標楷體" w:hint="eastAsia"/>
                <w:sz w:val="20"/>
                <w:szCs w:val="20"/>
              </w:rPr>
              <w:t>教師解說童謠內容及解釋新詞，讓學生了解文意，加強學習效果。</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w:t>
            </w:r>
            <w:r w:rsidRPr="009E22D9">
              <w:rPr>
                <w:rFonts w:ascii="標楷體" w:eastAsia="標楷體" w:hAnsi="標楷體"/>
                <w:sz w:val="20"/>
                <w:szCs w:val="20"/>
              </w:rPr>
              <w:t>.</w:t>
            </w:r>
            <w:r w:rsidRPr="009E22D9">
              <w:rPr>
                <w:rFonts w:ascii="標楷體" w:eastAsia="標楷體" w:hAnsi="標楷體" w:hint="eastAsia"/>
                <w:sz w:val="20"/>
                <w:szCs w:val="20"/>
              </w:rPr>
              <w:t>教師帶領學生逐句念誦，待熟練後，配合教學媒體，讓學生熟悉歌曲旋律，再全班跟著旋律吟唱。</w:t>
            </w:r>
          </w:p>
          <w:p w:rsidR="00FF5204" w:rsidRDefault="00FF5204" w:rsidP="005A55AA">
            <w:pPr>
              <w:snapToGrid w:val="0"/>
              <w:spacing w:line="240" w:lineRule="atLeast"/>
              <w:rPr>
                <w:rFonts w:ascii="標楷體" w:eastAsia="標楷體" w:hAnsi="標楷體"/>
                <w:sz w:val="20"/>
                <w:szCs w:val="20"/>
                <w:shd w:val="pct15" w:color="auto" w:fill="FFFFFF"/>
              </w:rPr>
            </w:pPr>
          </w:p>
          <w:p w:rsidR="00FF5204" w:rsidRPr="009E22D9" w:rsidRDefault="00FF5204" w:rsidP="005A55AA">
            <w:pPr>
              <w:snapToGrid w:val="0"/>
              <w:spacing w:line="240" w:lineRule="atLeast"/>
              <w:rPr>
                <w:rFonts w:ascii="標楷體" w:eastAsia="標楷體" w:hAnsi="標楷體"/>
                <w:sz w:val="20"/>
                <w:szCs w:val="20"/>
                <w:shd w:val="pct15" w:color="auto" w:fill="FFFFFF"/>
              </w:rPr>
            </w:pPr>
            <w:r w:rsidRPr="009E22D9">
              <w:rPr>
                <w:rFonts w:ascii="標楷體" w:eastAsia="標楷體" w:hAnsi="標楷體" w:hint="eastAsia"/>
                <w:sz w:val="20"/>
                <w:szCs w:val="20"/>
                <w:shd w:val="pct15" w:color="auto" w:fill="FFFFFF"/>
              </w:rPr>
              <w:t>水打一雙鞋</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sz w:val="20"/>
                <w:szCs w:val="20"/>
              </w:rPr>
              <w:t>1.</w:t>
            </w:r>
            <w:r w:rsidRPr="009E22D9">
              <w:rPr>
                <w:rFonts w:ascii="標楷體" w:eastAsia="標楷體" w:hAnsi="標楷體" w:hint="eastAsia"/>
                <w:sz w:val="20"/>
                <w:szCs w:val="20"/>
              </w:rPr>
              <w:t>教師可先詢問學生知道哪些繞口令，</w:t>
            </w:r>
            <w:r w:rsidRPr="009E22D9">
              <w:rPr>
                <w:rFonts w:ascii="標楷體" w:eastAsia="標楷體" w:hAnsi="標楷體" w:hint="eastAsia"/>
                <w:sz w:val="20"/>
                <w:szCs w:val="20"/>
              </w:rPr>
              <w:lastRenderedPageBreak/>
              <w:t>請同學自由發表。</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2.老師念誦一些國語的繞口令，如「和尚端湯湯燙塔、吃葡萄不吐葡萄皮」等，引起學生學習興趣，再跟學生說明客家也有相關的繞口令，藉此帶入本課主題。</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3</w:t>
            </w:r>
            <w:r w:rsidRPr="009E22D9">
              <w:rPr>
                <w:rFonts w:ascii="標楷體" w:eastAsia="標楷體" w:hAnsi="標楷體"/>
                <w:sz w:val="20"/>
                <w:szCs w:val="20"/>
              </w:rPr>
              <w:t>.</w:t>
            </w:r>
            <w:r w:rsidRPr="009E22D9">
              <w:rPr>
                <w:rFonts w:ascii="標楷體" w:eastAsia="標楷體" w:hAnsi="標楷體" w:hint="eastAsia"/>
                <w:sz w:val="20"/>
                <w:szCs w:val="20"/>
              </w:rPr>
              <w:t>教師依據課文情境圖，讓學生觀察圖中景物，並討論課文情境圖中有哪些景物，請學生自由發表，藉此提升對本單元的興趣。</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4</w:t>
            </w:r>
            <w:r w:rsidRPr="009E22D9">
              <w:rPr>
                <w:rFonts w:ascii="標楷體" w:eastAsia="標楷體" w:hAnsi="標楷體"/>
                <w:sz w:val="20"/>
                <w:szCs w:val="20"/>
              </w:rPr>
              <w:t>.</w:t>
            </w:r>
            <w:r w:rsidRPr="009E22D9">
              <w:rPr>
                <w:rFonts w:ascii="標楷體" w:eastAsia="標楷體" w:hAnsi="標楷體" w:hint="eastAsia"/>
                <w:sz w:val="20"/>
                <w:szCs w:val="20"/>
              </w:rPr>
              <w:t>教師解說童謠內容及解釋新詞，讓學生了解文意，加強學習效果。</w:t>
            </w:r>
          </w:p>
          <w:p w:rsidR="00FF5204" w:rsidRPr="009E22D9" w:rsidRDefault="00FF5204" w:rsidP="005A55AA">
            <w:pPr>
              <w:snapToGrid w:val="0"/>
              <w:spacing w:line="240" w:lineRule="atLeast"/>
              <w:rPr>
                <w:rFonts w:ascii="標楷體" w:eastAsia="標楷體" w:hAnsi="標楷體"/>
                <w:sz w:val="20"/>
                <w:szCs w:val="20"/>
              </w:rPr>
            </w:pPr>
            <w:r w:rsidRPr="009E22D9">
              <w:rPr>
                <w:rFonts w:ascii="標楷體" w:eastAsia="標楷體" w:hAnsi="標楷體" w:hint="eastAsia"/>
                <w:sz w:val="20"/>
                <w:szCs w:val="20"/>
              </w:rPr>
              <w:t>5</w:t>
            </w:r>
            <w:r w:rsidRPr="009E22D9">
              <w:rPr>
                <w:rFonts w:ascii="標楷體" w:eastAsia="標楷體" w:hAnsi="標楷體"/>
                <w:sz w:val="20"/>
                <w:szCs w:val="20"/>
              </w:rPr>
              <w:t>.</w:t>
            </w:r>
            <w:r w:rsidRPr="009E22D9">
              <w:rPr>
                <w:rFonts w:ascii="標楷體" w:eastAsia="標楷體" w:hAnsi="標楷體" w:hint="eastAsia"/>
                <w:sz w:val="20"/>
                <w:szCs w:val="20"/>
              </w:rPr>
              <w:t>教師帶領學生逐句念誦，待熟練後，配合教學媒體，讓學生熟悉歌曲旋律，再全班跟著旋律吟唱。</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lastRenderedPageBreak/>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1.課堂問答</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2.討論發表</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3.聽力練習</w:t>
            </w:r>
          </w:p>
        </w:tc>
        <w:tc>
          <w:tcPr>
            <w:tcW w:w="143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【人權教育】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人E3　了解每個人需求的不同，並討論與遵守團體的規則。</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【環境教育】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環E1　參與戶外學習與自然體驗，覺知自然環境的美、平衡、與完整性。</w:t>
            </w:r>
          </w:p>
        </w:tc>
        <w:tc>
          <w:tcPr>
            <w:tcW w:w="1830" w:type="dxa"/>
          </w:tcPr>
          <w:p w:rsidR="00FF5204" w:rsidRPr="00B32678" w:rsidRDefault="00FF5204" w:rsidP="009E6F5E">
            <w:pPr>
              <w:spacing w:after="180"/>
              <w:rPr>
                <w:rFonts w:eastAsia="標楷體"/>
                <w:color w:val="0070C0"/>
              </w:rPr>
            </w:pPr>
          </w:p>
        </w:tc>
      </w:tr>
      <w:tr w:rsidR="00FF5204" w:rsidRPr="00B32678" w:rsidTr="00E77210">
        <w:trPr>
          <w:trHeight w:val="761"/>
        </w:trPr>
        <w:tc>
          <w:tcPr>
            <w:tcW w:w="772" w:type="dxa"/>
            <w:vAlign w:val="center"/>
          </w:tcPr>
          <w:p w:rsidR="00FF5204" w:rsidRDefault="00FF5204" w:rsidP="00EE0DB7">
            <w:pPr>
              <w:spacing w:after="180"/>
              <w:jc w:val="center"/>
              <w:rPr>
                <w:rFonts w:eastAsia="標楷體"/>
                <w:sz w:val="28"/>
                <w:szCs w:val="28"/>
              </w:rPr>
            </w:pPr>
            <w:r>
              <w:rPr>
                <w:rFonts w:eastAsia="標楷體" w:hint="eastAsia"/>
                <w:sz w:val="28"/>
                <w:szCs w:val="28"/>
              </w:rPr>
              <w:lastRenderedPageBreak/>
              <w:t>20</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客-E-B1</w:t>
            </w:r>
          </w:p>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客-E-C1</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1-I-2 能培養聆聽客家語文的興趣。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2-I-3 能說出日常生活的客家語詞。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4-I-1 能認識客家語文的文字書寫。</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Ab-I-1 客家語淺易漢字。</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Ab-I-2 客家語淺易語詞。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Bb-I-1 簡易表達。</w:t>
            </w:r>
          </w:p>
        </w:tc>
        <w:tc>
          <w:tcPr>
            <w:tcW w:w="3686" w:type="dxa"/>
          </w:tcPr>
          <w:p w:rsidR="00FF5204" w:rsidRPr="0021478A" w:rsidRDefault="00FF5204" w:rsidP="005A55AA">
            <w:pPr>
              <w:snapToGrid w:val="0"/>
              <w:spacing w:line="240" w:lineRule="atLeast"/>
              <w:rPr>
                <w:rFonts w:ascii="標楷體" w:eastAsia="標楷體" w:hAnsi="標楷體"/>
                <w:sz w:val="20"/>
                <w:szCs w:val="20"/>
              </w:rPr>
            </w:pPr>
            <w:r w:rsidRPr="0021478A">
              <w:rPr>
                <w:rFonts w:ascii="標楷體" w:eastAsia="標楷體" w:hAnsi="標楷體" w:hint="eastAsia"/>
                <w:sz w:val="20"/>
                <w:szCs w:val="20"/>
              </w:rPr>
              <w:t>總複習</w:t>
            </w:r>
          </w:p>
          <w:p w:rsidR="00FF5204" w:rsidRPr="0021478A" w:rsidRDefault="00FF5204" w:rsidP="005A55AA">
            <w:pPr>
              <w:snapToGrid w:val="0"/>
              <w:spacing w:line="240" w:lineRule="atLeast"/>
              <w:rPr>
                <w:rFonts w:ascii="標楷體" w:eastAsia="標楷體" w:hAnsi="標楷體"/>
                <w:sz w:val="20"/>
                <w:szCs w:val="20"/>
              </w:rPr>
            </w:pPr>
            <w:r w:rsidRPr="0021478A">
              <w:rPr>
                <w:rFonts w:ascii="標楷體" w:eastAsia="標楷體" w:hAnsi="標楷體" w:hint="eastAsia"/>
                <w:sz w:val="20"/>
                <w:szCs w:val="20"/>
              </w:rPr>
              <w:t>搞麼个</w:t>
            </w:r>
          </w:p>
          <w:p w:rsidR="00FF5204" w:rsidRDefault="00FF5204" w:rsidP="005A55AA">
            <w:pPr>
              <w:snapToGrid w:val="0"/>
              <w:spacing w:line="240" w:lineRule="atLeast"/>
              <w:rPr>
                <w:rFonts w:ascii="標楷體" w:eastAsia="標楷體" w:hAnsi="標楷體"/>
                <w:sz w:val="20"/>
                <w:szCs w:val="20"/>
                <w:shd w:val="pct15" w:color="auto" w:fill="FFFFFF"/>
              </w:rPr>
            </w:pPr>
          </w:p>
          <w:p w:rsidR="00FF5204" w:rsidRPr="009E22D9" w:rsidRDefault="00FF5204" w:rsidP="005A55AA">
            <w:pPr>
              <w:snapToGrid w:val="0"/>
              <w:spacing w:line="240" w:lineRule="atLeast"/>
              <w:rPr>
                <w:rFonts w:ascii="標楷體" w:eastAsia="標楷體" w:hAnsi="標楷體"/>
                <w:sz w:val="20"/>
                <w:szCs w:val="20"/>
                <w:shd w:val="pct15" w:color="auto" w:fill="FFFFFF"/>
              </w:rPr>
            </w:pPr>
            <w:r w:rsidRPr="009E22D9">
              <w:rPr>
                <w:rFonts w:ascii="標楷體" w:eastAsia="標楷體" w:hAnsi="標楷體" w:hint="eastAsia"/>
                <w:sz w:val="20"/>
                <w:szCs w:val="20"/>
                <w:shd w:val="pct15" w:color="auto" w:fill="FFFFFF"/>
              </w:rPr>
              <w:t>哪位無合理？</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1.請學生觀察圖中情境，並發表自己看到的內容與場景。</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2.教師以問句：這位有麼个活動？帶出主題與活動內容。</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3.教師播放教學媒體，請學生仔細聆聽題目內容，將不合理的地方圈起來。</w:t>
            </w:r>
          </w:p>
          <w:p w:rsidR="00FF5204" w:rsidRDefault="00FF5204" w:rsidP="005A55AA">
            <w:pPr>
              <w:snapToGrid w:val="0"/>
              <w:spacing w:line="240" w:lineRule="atLeast"/>
              <w:rPr>
                <w:rFonts w:ascii="標楷體" w:eastAsia="標楷體" w:hAnsi="標楷體"/>
                <w:sz w:val="20"/>
                <w:szCs w:val="20"/>
                <w:shd w:val="pct15" w:color="auto" w:fill="FFFFFF"/>
              </w:rPr>
            </w:pPr>
          </w:p>
          <w:p w:rsidR="00FF5204" w:rsidRPr="009E22D9" w:rsidRDefault="00FF5204" w:rsidP="005A55AA">
            <w:pPr>
              <w:snapToGrid w:val="0"/>
              <w:spacing w:line="240" w:lineRule="atLeast"/>
              <w:rPr>
                <w:rFonts w:ascii="標楷體" w:eastAsia="標楷體" w:hAnsi="標楷體"/>
                <w:sz w:val="20"/>
                <w:szCs w:val="20"/>
                <w:shd w:val="pct15" w:color="auto" w:fill="FFFFFF"/>
              </w:rPr>
            </w:pPr>
            <w:r w:rsidRPr="009E22D9">
              <w:rPr>
                <w:rFonts w:ascii="標楷體" w:eastAsia="標楷體" w:hAnsi="標楷體" w:hint="eastAsia"/>
                <w:sz w:val="20"/>
                <w:szCs w:val="20"/>
                <w:shd w:val="pct15" w:color="auto" w:fill="FFFFFF"/>
              </w:rPr>
              <w:t>行迷宮</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1.教師依照課本「行迷宮」內容，和學生進行簡單的討論及講解操作方式。</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2.搭配教學媒體，請學生仔細聆聽，沿著聽到的語詞走迷宮，就可以抵達終點。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3.可帶領學生進行「語詞分類」遊戲。</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1.課堂問答</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2.討論發表</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3.紙筆測驗</w:t>
            </w:r>
          </w:p>
        </w:tc>
        <w:tc>
          <w:tcPr>
            <w:tcW w:w="1430"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p>
        </w:tc>
        <w:tc>
          <w:tcPr>
            <w:tcW w:w="1830" w:type="dxa"/>
          </w:tcPr>
          <w:p w:rsidR="00FF5204" w:rsidRPr="00B32678" w:rsidRDefault="00FF5204" w:rsidP="009E6F5E">
            <w:pPr>
              <w:spacing w:after="180"/>
              <w:rPr>
                <w:rFonts w:eastAsia="標楷體"/>
                <w:color w:val="0070C0"/>
              </w:rPr>
            </w:pPr>
          </w:p>
        </w:tc>
      </w:tr>
      <w:tr w:rsidR="00FF5204" w:rsidRPr="00B32678" w:rsidTr="000C4FE5">
        <w:trPr>
          <w:trHeight w:val="761"/>
        </w:trPr>
        <w:tc>
          <w:tcPr>
            <w:tcW w:w="772" w:type="dxa"/>
            <w:vAlign w:val="center"/>
          </w:tcPr>
          <w:p w:rsidR="00FF5204" w:rsidRDefault="00FF5204" w:rsidP="00EE0DB7">
            <w:pPr>
              <w:spacing w:after="180"/>
              <w:jc w:val="center"/>
              <w:rPr>
                <w:rFonts w:eastAsia="標楷體"/>
                <w:sz w:val="28"/>
                <w:szCs w:val="28"/>
              </w:rPr>
            </w:pPr>
            <w:r>
              <w:rPr>
                <w:rFonts w:eastAsia="標楷體" w:hint="eastAsia"/>
                <w:sz w:val="28"/>
                <w:szCs w:val="28"/>
              </w:rPr>
              <w:t>21</w:t>
            </w:r>
          </w:p>
        </w:tc>
        <w:tc>
          <w:tcPr>
            <w:tcW w:w="775" w:type="dxa"/>
            <w:vAlign w:val="center"/>
          </w:tcPr>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客-E-A1</w:t>
            </w:r>
          </w:p>
          <w:p w:rsidR="00FF5204" w:rsidRPr="009E22D9" w:rsidRDefault="00FF5204" w:rsidP="005A55AA">
            <w:pPr>
              <w:adjustRightInd w:val="0"/>
              <w:snapToGrid w:val="0"/>
              <w:spacing w:line="240" w:lineRule="atLeast"/>
              <w:ind w:firstLineChars="1" w:firstLine="2"/>
              <w:jc w:val="both"/>
              <w:rPr>
                <w:rFonts w:ascii="標楷體" w:eastAsia="標楷體" w:hAnsi="標楷體"/>
                <w:sz w:val="20"/>
                <w:szCs w:val="20"/>
              </w:rPr>
            </w:pPr>
            <w:r w:rsidRPr="009E22D9">
              <w:rPr>
                <w:rFonts w:ascii="標楷體" w:eastAsia="標楷體" w:hAnsi="標楷體" w:hint="eastAsia"/>
                <w:sz w:val="20"/>
                <w:szCs w:val="20"/>
              </w:rPr>
              <w:t>客-E-A2</w:t>
            </w:r>
          </w:p>
        </w:tc>
        <w:tc>
          <w:tcPr>
            <w:tcW w:w="1538"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1-I-1 能從日常客家生活語句了解語詞。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1-I-2 能培養聆聽客家語文</w:t>
            </w:r>
            <w:r w:rsidRPr="009E22D9">
              <w:rPr>
                <w:rFonts w:ascii="標楷體" w:eastAsia="標楷體" w:hAnsi="標楷體" w:hint="eastAsia"/>
                <w:sz w:val="20"/>
                <w:szCs w:val="20"/>
              </w:rPr>
              <w:lastRenderedPageBreak/>
              <w:t>的興趣</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2-I-2 能表現言說客家語的興趣。</w:t>
            </w:r>
          </w:p>
        </w:tc>
        <w:tc>
          <w:tcPr>
            <w:tcW w:w="1559" w:type="dxa"/>
          </w:tcPr>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lastRenderedPageBreak/>
              <w:t>Ab-I-1 客家語淺易漢字。</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Ac-I-1 客家語淺易生活用語。</w:t>
            </w:r>
          </w:p>
        </w:tc>
        <w:tc>
          <w:tcPr>
            <w:tcW w:w="3686" w:type="dxa"/>
          </w:tcPr>
          <w:p w:rsidR="00FF5204" w:rsidRPr="0021478A" w:rsidRDefault="00FF5204" w:rsidP="005A55AA">
            <w:pPr>
              <w:snapToGrid w:val="0"/>
              <w:spacing w:line="240" w:lineRule="atLeast"/>
              <w:rPr>
                <w:rFonts w:ascii="標楷體" w:eastAsia="標楷體" w:hAnsi="標楷體"/>
                <w:sz w:val="20"/>
                <w:szCs w:val="20"/>
              </w:rPr>
            </w:pPr>
            <w:r w:rsidRPr="0021478A">
              <w:rPr>
                <w:rFonts w:ascii="標楷體" w:eastAsia="標楷體" w:hAnsi="標楷體" w:hint="eastAsia"/>
                <w:sz w:val="20"/>
                <w:szCs w:val="20"/>
              </w:rPr>
              <w:t>總複習</w:t>
            </w:r>
          </w:p>
          <w:p w:rsidR="00FF5204" w:rsidRPr="0021478A" w:rsidRDefault="00FF5204" w:rsidP="005A55AA">
            <w:pPr>
              <w:snapToGrid w:val="0"/>
              <w:spacing w:line="240" w:lineRule="atLeast"/>
              <w:rPr>
                <w:rFonts w:ascii="標楷體" w:eastAsia="標楷體" w:hAnsi="標楷體"/>
                <w:sz w:val="20"/>
                <w:szCs w:val="20"/>
              </w:rPr>
            </w:pPr>
            <w:r>
              <w:rPr>
                <w:rFonts w:ascii="標楷體" w:eastAsia="標楷體" w:hAnsi="標楷體" w:hint="eastAsia"/>
                <w:sz w:val="20"/>
                <w:szCs w:val="20"/>
              </w:rPr>
              <w:t>出任務囉！</w:t>
            </w:r>
          </w:p>
          <w:p w:rsidR="00FF5204" w:rsidRDefault="00FF5204" w:rsidP="005A55AA">
            <w:pPr>
              <w:snapToGrid w:val="0"/>
              <w:spacing w:line="240" w:lineRule="atLeast"/>
              <w:rPr>
                <w:rFonts w:ascii="標楷體" w:eastAsia="標楷體" w:hAnsi="標楷體"/>
                <w:sz w:val="20"/>
                <w:szCs w:val="20"/>
                <w:shd w:val="pct15" w:color="auto" w:fill="FFFFFF"/>
              </w:rPr>
            </w:pPr>
          </w:p>
          <w:p w:rsidR="00FF5204" w:rsidRPr="009E22D9" w:rsidRDefault="00FF5204" w:rsidP="005A55AA">
            <w:pPr>
              <w:snapToGrid w:val="0"/>
              <w:spacing w:line="240" w:lineRule="atLeast"/>
              <w:rPr>
                <w:rFonts w:ascii="標楷體" w:eastAsia="標楷體" w:hAnsi="標楷體"/>
                <w:sz w:val="20"/>
                <w:szCs w:val="20"/>
                <w:shd w:val="pct15" w:color="auto" w:fill="FFFFFF"/>
              </w:rPr>
            </w:pPr>
            <w:r w:rsidRPr="009E22D9">
              <w:rPr>
                <w:rFonts w:ascii="標楷體" w:eastAsia="標楷體" w:hAnsi="標楷體" w:hint="eastAsia"/>
                <w:sz w:val="20"/>
                <w:szCs w:val="20"/>
                <w:shd w:val="pct15" w:color="auto" w:fill="FFFFFF"/>
              </w:rPr>
              <w:t>愛帶麼个？</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1.教師引導學生從討論旅遊經驗著手，</w:t>
            </w:r>
            <w:r w:rsidRPr="009E22D9">
              <w:rPr>
                <w:rFonts w:ascii="標楷體" w:eastAsia="標楷體" w:hAnsi="標楷體" w:hint="eastAsia"/>
                <w:sz w:val="20"/>
                <w:szCs w:val="20"/>
              </w:rPr>
              <w:lastRenderedPageBreak/>
              <w:t>進而請學生說說看旅遊時行李是怎麼收拾的。</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2.教師可搭配教學媒體，複習第二課「服裝」語詞。</w:t>
            </w:r>
          </w:p>
          <w:p w:rsidR="00FF5204" w:rsidRPr="009E22D9" w:rsidRDefault="00FF5204" w:rsidP="005A55AA">
            <w:pPr>
              <w:adjustRightInd w:val="0"/>
              <w:snapToGrid w:val="0"/>
              <w:spacing w:line="240" w:lineRule="atLeast"/>
              <w:ind w:firstLineChars="1" w:firstLine="2"/>
              <w:rPr>
                <w:rFonts w:ascii="標楷體" w:eastAsia="標楷體" w:hAnsi="標楷體"/>
                <w:sz w:val="20"/>
                <w:szCs w:val="20"/>
              </w:rPr>
            </w:pPr>
            <w:r w:rsidRPr="009E22D9">
              <w:rPr>
                <w:rFonts w:ascii="標楷體" w:eastAsia="標楷體" w:hAnsi="標楷體" w:hint="eastAsia"/>
                <w:sz w:val="20"/>
                <w:szCs w:val="20"/>
              </w:rPr>
              <w:t>3.教師播放教學媒體，請學生仔細聆聽播放內容，理解題目意思，再請學生作答。</w:t>
            </w:r>
          </w:p>
          <w:p w:rsidR="00FF5204" w:rsidRPr="009E22D9" w:rsidRDefault="00FF5204" w:rsidP="005A55AA">
            <w:pPr>
              <w:snapToGrid w:val="0"/>
              <w:spacing w:line="240" w:lineRule="atLeast"/>
              <w:ind w:left="116" w:hangingChars="58" w:hanging="116"/>
              <w:rPr>
                <w:rFonts w:ascii="標楷體" w:eastAsia="標楷體" w:hAnsi="標楷體"/>
                <w:sz w:val="20"/>
                <w:szCs w:val="20"/>
              </w:rPr>
            </w:pPr>
            <w:r w:rsidRPr="009E22D9">
              <w:rPr>
                <w:rFonts w:ascii="標楷體" w:eastAsia="標楷體" w:hAnsi="標楷體" w:hint="eastAsia"/>
                <w:sz w:val="20"/>
                <w:szCs w:val="20"/>
              </w:rPr>
              <w:t>4.請學生分享自己的行李內容有哪些？並說說看為何要帶這些衣物。</w:t>
            </w:r>
          </w:p>
        </w:tc>
        <w:tc>
          <w:tcPr>
            <w:tcW w:w="567" w:type="dxa"/>
            <w:vAlign w:val="center"/>
          </w:tcPr>
          <w:p w:rsidR="00FF5204" w:rsidRPr="009E22D9" w:rsidRDefault="00FF5204" w:rsidP="005A55AA">
            <w:pPr>
              <w:spacing w:line="240" w:lineRule="atLeast"/>
              <w:ind w:hanging="317"/>
              <w:jc w:val="center"/>
              <w:rPr>
                <w:rFonts w:ascii="標楷體" w:eastAsia="標楷體" w:hAnsi="標楷體" w:cs="標楷體"/>
                <w:sz w:val="20"/>
                <w:szCs w:val="20"/>
              </w:rPr>
            </w:pPr>
            <w:r w:rsidRPr="009E22D9">
              <w:rPr>
                <w:rFonts w:ascii="標楷體" w:eastAsia="標楷體" w:hAnsi="標楷體" w:cs="標楷體" w:hint="eastAsia"/>
                <w:sz w:val="20"/>
                <w:szCs w:val="20"/>
              </w:rPr>
              <w:lastRenderedPageBreak/>
              <w:t>1</w:t>
            </w:r>
          </w:p>
        </w:tc>
        <w:tc>
          <w:tcPr>
            <w:tcW w:w="992" w:type="dxa"/>
          </w:tcPr>
          <w:p w:rsidR="00FF5204" w:rsidRPr="009E22D9" w:rsidRDefault="00FF5204" w:rsidP="005A55AA">
            <w:pPr>
              <w:spacing w:line="240" w:lineRule="atLeast"/>
              <w:rPr>
                <w:rFonts w:ascii="標楷體" w:eastAsia="標楷體" w:hAnsi="標楷體"/>
                <w:sz w:val="20"/>
                <w:szCs w:val="20"/>
              </w:rPr>
            </w:pPr>
            <w:r w:rsidRPr="009E22D9">
              <w:rPr>
                <w:rFonts w:ascii="標楷體" w:eastAsia="標楷體" w:hAnsi="標楷體" w:cs="標楷體" w:hint="eastAsia"/>
                <w:sz w:val="20"/>
                <w:szCs w:val="20"/>
              </w:rPr>
              <w:t>教學媒體</w:t>
            </w:r>
          </w:p>
        </w:tc>
        <w:tc>
          <w:tcPr>
            <w:tcW w:w="149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1.口語表達</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2.參與討論</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3.課堂問答</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4.紙筆測驗</w:t>
            </w:r>
          </w:p>
        </w:tc>
        <w:tc>
          <w:tcPr>
            <w:tcW w:w="1430" w:type="dxa"/>
          </w:tcPr>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【人權教育】</w:t>
            </w:r>
          </w:p>
          <w:p w:rsidR="00FF5204" w:rsidRPr="009E22D9" w:rsidRDefault="00FF5204" w:rsidP="005A55AA">
            <w:pPr>
              <w:pStyle w:val="a8"/>
              <w:spacing w:line="240" w:lineRule="atLeast"/>
              <w:rPr>
                <w:rFonts w:ascii="標楷體" w:eastAsia="標楷體" w:hAnsi="標楷體"/>
              </w:rPr>
            </w:pPr>
            <w:r w:rsidRPr="009E22D9">
              <w:rPr>
                <w:rFonts w:ascii="標楷體" w:eastAsia="標楷體" w:hAnsi="標楷體" w:hint="eastAsia"/>
              </w:rPr>
              <w:t>人E4　表達自己對一個美好世界的想法，並聆聽他</w:t>
            </w:r>
            <w:r w:rsidRPr="009E22D9">
              <w:rPr>
                <w:rFonts w:ascii="標楷體" w:eastAsia="標楷體" w:hAnsi="標楷體" w:hint="eastAsia"/>
              </w:rPr>
              <w:lastRenderedPageBreak/>
              <w:t>人的想法。</w:t>
            </w:r>
          </w:p>
        </w:tc>
        <w:tc>
          <w:tcPr>
            <w:tcW w:w="1830" w:type="dxa"/>
          </w:tcPr>
          <w:p w:rsidR="00FF5204" w:rsidRPr="00B32678" w:rsidRDefault="00FF5204" w:rsidP="009E6F5E">
            <w:pPr>
              <w:spacing w:after="180"/>
              <w:rPr>
                <w:rFonts w:eastAsia="標楷體"/>
                <w:color w:val="0070C0"/>
              </w:rPr>
            </w:pPr>
          </w:p>
        </w:tc>
      </w:tr>
    </w:tbl>
    <w:p w:rsidR="00862D26" w:rsidRDefault="009E6F5E" w:rsidP="00FF5204">
      <w:pPr>
        <w:widowControl/>
        <w:rPr>
          <w:rFonts w:ascii="標楷體" w:eastAsia="標楷體" w:hAnsi="標楷體"/>
          <w:color w:val="FF0000"/>
        </w:rPr>
      </w:pPr>
      <w:r w:rsidRPr="007D4930">
        <w:rPr>
          <w:rFonts w:ascii="標楷體" w:eastAsia="標楷體" w:hAnsi="標楷體" w:hint="eastAsia"/>
        </w:rPr>
        <w:lastRenderedPageBreak/>
        <w:t>說</w:t>
      </w:r>
      <w:r w:rsidRPr="007D4930">
        <w:rPr>
          <w:rFonts w:ascii="標楷體" w:eastAsia="標楷體" w:hAnsi="標楷體"/>
        </w:rPr>
        <w:t>明：</w:t>
      </w:r>
      <w:r w:rsidRPr="009D0797">
        <w:rPr>
          <w:rFonts w:ascii="標楷體" w:eastAsia="標楷體" w:hAnsi="標楷體" w:hint="eastAsia"/>
          <w:color w:val="FF0000"/>
        </w:rPr>
        <w:t>部</w:t>
      </w:r>
      <w:r w:rsidRPr="009D0797">
        <w:rPr>
          <w:rFonts w:ascii="標楷體" w:eastAsia="標楷體" w:hAnsi="標楷體"/>
          <w:color w:val="FF0000"/>
        </w:rPr>
        <w:t>定課程採自編者，需經校內課程發展委員會通過，</w:t>
      </w:r>
      <w:r w:rsidRPr="009D0797">
        <w:rPr>
          <w:rFonts w:ascii="標楷體" w:eastAsia="標楷體" w:hAnsi="標楷體" w:hint="eastAsia"/>
          <w:color w:val="FF0000"/>
        </w:rPr>
        <w:t>教</w:t>
      </w:r>
      <w:r w:rsidRPr="009D0797">
        <w:rPr>
          <w:rFonts w:ascii="標楷體" w:eastAsia="標楷體" w:hAnsi="標楷體"/>
          <w:color w:val="FF0000"/>
        </w:rPr>
        <w:t>材</w:t>
      </w:r>
      <w:r w:rsidRPr="009D0797">
        <w:rPr>
          <w:rFonts w:ascii="標楷體" w:eastAsia="標楷體" w:hAnsi="標楷體" w:hint="eastAsia"/>
          <w:color w:val="FF0000"/>
        </w:rPr>
        <w:t>內</w:t>
      </w:r>
      <w:r w:rsidRPr="009D0797">
        <w:rPr>
          <w:rFonts w:ascii="標楷體" w:eastAsia="標楷體" w:hAnsi="標楷體"/>
          <w:color w:val="FF0000"/>
        </w:rPr>
        <w:t>容</w:t>
      </w:r>
      <w:r w:rsidRPr="009D0797">
        <w:rPr>
          <w:rFonts w:ascii="標楷體" w:eastAsia="標楷體" w:hAnsi="標楷體" w:hint="eastAsia"/>
          <w:color w:val="FF0000"/>
        </w:rPr>
        <w:t>留</w:t>
      </w:r>
      <w:r w:rsidRPr="009D0797">
        <w:rPr>
          <w:rFonts w:ascii="標楷體" w:eastAsia="標楷體" w:hAnsi="標楷體"/>
          <w:color w:val="FF0000"/>
        </w:rPr>
        <w:t>校備查。</w:t>
      </w:r>
    </w:p>
    <w:p w:rsidR="00862D26" w:rsidRDefault="00862D26">
      <w:pPr>
        <w:widowControl/>
        <w:rPr>
          <w:rFonts w:ascii="標楷體" w:eastAsia="標楷體" w:hAnsi="標楷體"/>
          <w:color w:val="FF0000"/>
        </w:rPr>
      </w:pPr>
    </w:p>
    <w:p w:rsidR="00862D26" w:rsidRDefault="00862D26">
      <w:pPr>
        <w:widowControl/>
        <w:rPr>
          <w:rFonts w:ascii="標楷體" w:eastAsia="標楷體" w:hAnsi="標楷體"/>
          <w:color w:val="FF0000"/>
        </w:rPr>
      </w:pPr>
    </w:p>
    <w:p w:rsidR="00862D26" w:rsidRDefault="00862D26">
      <w:pPr>
        <w:widowControl/>
        <w:rPr>
          <w:rFonts w:ascii="標楷體" w:eastAsia="標楷體" w:hAnsi="標楷體"/>
          <w:color w:val="FF0000"/>
        </w:rPr>
      </w:pPr>
    </w:p>
    <w:p w:rsidR="00862D26" w:rsidRDefault="00862D26">
      <w:pPr>
        <w:widowControl/>
        <w:rPr>
          <w:rFonts w:ascii="標楷體" w:eastAsia="標楷體" w:hAnsi="標楷體"/>
          <w:color w:val="FF0000"/>
        </w:rPr>
      </w:pPr>
    </w:p>
    <w:p w:rsidR="00862D26" w:rsidRDefault="00862D26">
      <w:pPr>
        <w:widowControl/>
        <w:rPr>
          <w:rFonts w:ascii="標楷體" w:eastAsia="標楷體" w:hAnsi="標楷體"/>
          <w:color w:val="FF0000"/>
        </w:rPr>
      </w:pPr>
    </w:p>
    <w:p w:rsidR="00862D26" w:rsidRDefault="00862D26" w:rsidP="00862D26">
      <w:pPr>
        <w:jc w:val="center"/>
        <w:rPr>
          <w:rFonts w:ascii="標楷體" w:eastAsia="標楷體" w:hAnsi="標楷體" w:cs="標楷體"/>
          <w:b/>
          <w:sz w:val="28"/>
          <w:szCs w:val="28"/>
          <w:u w:val="single"/>
        </w:rPr>
      </w:pPr>
      <w:r>
        <w:rPr>
          <w:rFonts w:ascii="標楷體" w:eastAsia="標楷體" w:hAnsi="標楷體" w:cs="標楷體" w:hint="eastAsia"/>
          <w:b/>
          <w:sz w:val="28"/>
          <w:szCs w:val="28"/>
        </w:rPr>
        <w:t>花蓮縣</w:t>
      </w:r>
      <w:r>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Pr>
          <w:rFonts w:ascii="標楷體" w:eastAsia="標楷體" w:hAnsi="標楷體" w:cs="標楷體" w:hint="eastAsia"/>
          <w:b/>
          <w:sz w:val="28"/>
          <w:szCs w:val="28"/>
          <w:u w:val="single"/>
        </w:rPr>
        <w:t>109</w:t>
      </w:r>
      <w:r w:rsidRPr="001E290D">
        <w:rPr>
          <w:rFonts w:ascii="標楷體" w:eastAsia="標楷體" w:hAnsi="標楷體" w:cs="標楷體"/>
          <w:b/>
          <w:sz w:val="28"/>
          <w:szCs w:val="28"/>
        </w:rPr>
        <w:t>學年度</w:t>
      </w:r>
      <w:r w:rsidR="008C6804">
        <w:rPr>
          <w:rFonts w:ascii="標楷體" w:eastAsia="標楷體" w:hAnsi="標楷體" w:cs="標楷體" w:hint="eastAsia"/>
          <w:b/>
          <w:sz w:val="28"/>
          <w:szCs w:val="28"/>
        </w:rPr>
        <w:t>二</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Pr>
          <w:rFonts w:ascii="標楷體" w:eastAsia="標楷體" w:hAnsi="標楷體" w:cs="標楷體" w:hint="eastAsia"/>
          <w:b/>
          <w:sz w:val="28"/>
          <w:szCs w:val="28"/>
          <w:u w:val="single"/>
        </w:rPr>
        <w:t>2</w:t>
      </w:r>
      <w:r w:rsidRPr="001E290D">
        <w:rPr>
          <w:rFonts w:ascii="標楷體" w:eastAsia="標楷體" w:hAnsi="標楷體" w:cs="標楷體"/>
          <w:b/>
          <w:sz w:val="28"/>
          <w:szCs w:val="28"/>
        </w:rPr>
        <w:t>學期</w:t>
      </w:r>
      <w:r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程計畫設計者：</w:t>
      </w:r>
      <w:r w:rsidRPr="001E290D">
        <w:rPr>
          <w:rFonts w:ascii="標楷體" w:eastAsia="標楷體" w:hAnsi="標楷體" w:cs="標楷體" w:hint="eastAsia"/>
          <w:b/>
          <w:sz w:val="28"/>
          <w:szCs w:val="28"/>
          <w:u w:val="single"/>
        </w:rPr>
        <w:t>＿</w:t>
      </w:r>
      <w:r w:rsidR="00FF5204">
        <w:rPr>
          <w:rFonts w:ascii="標楷體" w:eastAsia="標楷體" w:hAnsi="標楷體" w:cs="標楷體" w:hint="eastAsia"/>
          <w:b/>
          <w:sz w:val="28"/>
          <w:szCs w:val="28"/>
          <w:u w:val="single"/>
        </w:rPr>
        <w:t>徐稜雁</w:t>
      </w:r>
      <w:r w:rsidRPr="001E290D">
        <w:rPr>
          <w:rFonts w:ascii="標楷體" w:eastAsia="標楷體" w:hAnsi="標楷體" w:cs="標楷體" w:hint="eastAsia"/>
          <w:b/>
          <w:sz w:val="28"/>
          <w:szCs w:val="28"/>
          <w:u w:val="single"/>
        </w:rPr>
        <w:t>＿＿＿</w:t>
      </w:r>
    </w:p>
    <w:p w:rsidR="00862D26" w:rsidRPr="0040055C" w:rsidRDefault="00862D26" w:rsidP="00862D26">
      <w:pPr>
        <w:jc w:val="center"/>
        <w:rPr>
          <w:rFonts w:ascii="標楷體" w:eastAsia="標楷體" w:hAnsi="標楷體" w:cs="標楷體"/>
          <w:b/>
          <w:sz w:val="28"/>
          <w:szCs w:val="28"/>
          <w:u w:val="single"/>
        </w:rPr>
      </w:pPr>
    </w:p>
    <w:p w:rsidR="00862D26" w:rsidRPr="00862D26" w:rsidRDefault="00862D26" w:rsidP="002073DD">
      <w:pPr>
        <w:pStyle w:val="a7"/>
        <w:numPr>
          <w:ilvl w:val="0"/>
          <w:numId w:val="7"/>
        </w:numPr>
        <w:adjustRightInd w:val="0"/>
        <w:snapToGrid w:val="0"/>
        <w:spacing w:line="240" w:lineRule="atLeast"/>
        <w:ind w:leftChars="0"/>
        <w:jc w:val="both"/>
        <w:rPr>
          <w:rFonts w:ascii="標楷體" w:eastAsia="標楷體" w:hAnsi="標楷體"/>
          <w:b/>
          <w:color w:val="000000"/>
        </w:rPr>
      </w:pPr>
      <w:r w:rsidRPr="00862D26">
        <w:rPr>
          <w:rFonts w:ascii="標楷體" w:eastAsia="標楷體" w:hAnsi="標楷體" w:hint="eastAsia"/>
          <w:b/>
          <w:color w:val="000000"/>
        </w:rPr>
        <w:t>課</w:t>
      </w:r>
      <w:r w:rsidRPr="00862D26">
        <w:rPr>
          <w:rFonts w:ascii="標楷體" w:eastAsia="標楷體" w:hAnsi="標楷體"/>
          <w:b/>
          <w:color w:val="000000"/>
        </w:rPr>
        <w:t>程類別：</w:t>
      </w:r>
      <w:r w:rsidRPr="00862D26">
        <w:rPr>
          <w:rFonts w:ascii="標楷體" w:eastAsia="標楷體" w:hAnsi="標楷體" w:cs="標楷體" w:hint="eastAsia"/>
          <w:color w:val="FF0000"/>
        </w:rPr>
        <w:t>(請勾選</w:t>
      </w:r>
      <w:r w:rsidRPr="00862D26">
        <w:rPr>
          <w:rFonts w:ascii="新細明體" w:hAnsi="新細明體" w:cs="標楷體" w:hint="eastAsia"/>
          <w:color w:val="FF0000"/>
        </w:rPr>
        <w:t>，</w:t>
      </w:r>
      <w:r w:rsidRPr="00862D26">
        <w:rPr>
          <w:rFonts w:ascii="標楷體" w:eastAsia="標楷體" w:hAnsi="標楷體" w:cs="標楷體" w:hint="eastAsia"/>
          <w:color w:val="FF0000"/>
        </w:rPr>
        <w:t>原住民族語文及新住民語文請分別填寫族別及語文名稱)</w:t>
      </w:r>
    </w:p>
    <w:p w:rsidR="00862D26" w:rsidRPr="006135C0" w:rsidRDefault="00862D26" w:rsidP="00862D26">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□國</w:t>
      </w:r>
      <w:r w:rsidRPr="006135C0">
        <w:rPr>
          <w:rFonts w:ascii="標楷體" w:eastAsia="標楷體" w:hAnsi="標楷體"/>
          <w:color w:val="000000"/>
        </w:rPr>
        <w:t>語文</w:t>
      </w:r>
      <w:r w:rsidRPr="006135C0">
        <w:rPr>
          <w:rFonts w:ascii="標楷體" w:eastAsia="標楷體" w:hAnsi="標楷體" w:hint="eastAsia"/>
          <w:color w:val="000000"/>
        </w:rPr>
        <w:t xml:space="preserve">  □</w:t>
      </w:r>
      <w:r w:rsidRPr="006135C0">
        <w:rPr>
          <w:rFonts w:ascii="標楷體" w:eastAsia="標楷體" w:hAnsi="標楷體"/>
          <w:color w:val="000000"/>
        </w:rPr>
        <w:t>閩南語文</w:t>
      </w:r>
      <w:r w:rsidR="00FF5204">
        <w:rPr>
          <w:rFonts w:ascii="標楷體" w:eastAsia="標楷體" w:hAnsi="標楷體" w:cs="MS Gothic" w:hint="eastAsia"/>
          <w:color w:val="000000"/>
        </w:rPr>
        <w:t>■</w:t>
      </w:r>
      <w:r w:rsidRPr="006135C0">
        <w:rPr>
          <w:rFonts w:ascii="標楷體" w:eastAsia="標楷體" w:hAnsi="標楷體" w:cs="MS Gothic"/>
          <w:color w:val="000000"/>
        </w:rPr>
        <w:t>客家語文</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原住民族語文：</w:t>
      </w:r>
      <w:r w:rsidRPr="006135C0">
        <w:rPr>
          <w:rFonts w:ascii="標楷體" w:eastAsia="標楷體" w:hAnsi="標楷體" w:cs="MS Gothic" w:hint="eastAsia"/>
          <w:color w:val="000000"/>
        </w:rPr>
        <w:t>族   □</w:t>
      </w:r>
      <w:r w:rsidRPr="006135C0">
        <w:rPr>
          <w:rFonts w:ascii="標楷體" w:eastAsia="標楷體" w:hAnsi="標楷體" w:cs="MS Gothic"/>
          <w:color w:val="000000"/>
        </w:rPr>
        <w:t>新住民語文：</w:t>
      </w:r>
      <w:r w:rsidRPr="006135C0">
        <w:rPr>
          <w:rFonts w:ascii="標楷體" w:eastAsia="標楷體" w:hAnsi="標楷體" w:cs="MS Gothic" w:hint="eastAsia"/>
          <w:color w:val="000000"/>
        </w:rPr>
        <w:t>語  □</w:t>
      </w:r>
      <w:r w:rsidRPr="006135C0">
        <w:rPr>
          <w:rFonts w:ascii="標楷體" w:eastAsia="標楷體" w:hAnsi="標楷體" w:cs="MS Gothic"/>
          <w:color w:val="000000"/>
        </w:rPr>
        <w:t>英語文</w:t>
      </w:r>
    </w:p>
    <w:p w:rsidR="00862D26" w:rsidRPr="006135C0" w:rsidRDefault="00862D26" w:rsidP="00862D26">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w:t>
      </w:r>
      <w:r w:rsidRPr="006135C0">
        <w:rPr>
          <w:rFonts w:ascii="標楷體" w:eastAsia="標楷體" w:hAnsi="標楷體" w:cs="MS Gothic"/>
          <w:color w:val="000000"/>
        </w:rPr>
        <w:t>數學</w:t>
      </w:r>
      <w:r w:rsidRPr="006135C0">
        <w:rPr>
          <w:rFonts w:ascii="標楷體" w:eastAsia="標楷體" w:hAnsi="標楷體" w:cs="MS Gothic" w:hint="eastAsia"/>
          <w:color w:val="000000"/>
        </w:rPr>
        <w:t>□</w:t>
      </w:r>
      <w:r w:rsidRPr="006135C0">
        <w:rPr>
          <w:rFonts w:ascii="標楷體" w:eastAsia="標楷體" w:hAnsi="標楷體" w:cs="MS Gothic"/>
          <w:color w:val="000000"/>
        </w:rPr>
        <w:t>健康與體育</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生活課程</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社會</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自然</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藝術</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綜合</w:t>
      </w:r>
    </w:p>
    <w:p w:rsidR="00862D26" w:rsidRPr="00862D26" w:rsidRDefault="00862D26" w:rsidP="008C6804">
      <w:pPr>
        <w:pStyle w:val="a7"/>
        <w:numPr>
          <w:ilvl w:val="0"/>
          <w:numId w:val="7"/>
        </w:numPr>
        <w:spacing w:afterLines="100" w:line="400" w:lineRule="exact"/>
        <w:ind w:leftChars="0"/>
        <w:jc w:val="both"/>
        <w:rPr>
          <w:rFonts w:ascii="標楷體" w:eastAsia="標楷體" w:hAnsi="標楷體"/>
          <w:b/>
          <w:color w:val="000000"/>
        </w:rPr>
      </w:pPr>
      <w:r w:rsidRPr="00862D26">
        <w:rPr>
          <w:rFonts w:ascii="標楷體" w:eastAsia="標楷體" w:hAnsi="標楷體" w:hint="eastAsia"/>
          <w:b/>
          <w:color w:val="000000"/>
        </w:rPr>
        <w:t>學習節數：</w:t>
      </w:r>
      <w:r w:rsidRPr="00862D26">
        <w:rPr>
          <w:rFonts w:ascii="標楷體" w:eastAsia="標楷體" w:hAnsi="標楷體"/>
          <w:color w:val="000000"/>
        </w:rPr>
        <w:t>每週</w:t>
      </w:r>
      <w:r w:rsidRPr="00862D26">
        <w:rPr>
          <w:rFonts w:ascii="標楷體" w:eastAsia="標楷體" w:hAnsi="標楷體" w:hint="eastAsia"/>
          <w:color w:val="000000"/>
        </w:rPr>
        <w:t>（</w:t>
      </w:r>
      <w:r w:rsidR="00FF5204">
        <w:rPr>
          <w:rFonts w:ascii="標楷體" w:eastAsia="標楷體" w:hAnsi="標楷體" w:hint="eastAsia"/>
          <w:color w:val="000000"/>
        </w:rPr>
        <w:t>1</w:t>
      </w:r>
      <w:r w:rsidRPr="00862D26">
        <w:rPr>
          <w:rFonts w:ascii="標楷體" w:eastAsia="標楷體" w:hAnsi="標楷體" w:hint="eastAsia"/>
          <w:color w:val="000000"/>
        </w:rPr>
        <w:t>）節，</w:t>
      </w:r>
      <w:r w:rsidRPr="00862D26">
        <w:rPr>
          <w:rFonts w:eastAsia="標楷體" w:hint="eastAsia"/>
          <w:color w:val="000000" w:themeColor="text1"/>
        </w:rPr>
        <w:t>實施</w:t>
      </w:r>
      <w:r w:rsidRPr="00862D26">
        <w:rPr>
          <w:rFonts w:eastAsia="標楷體" w:hint="eastAsia"/>
          <w:color w:val="000000" w:themeColor="text1"/>
        </w:rPr>
        <w:t>(</w:t>
      </w:r>
      <w:r w:rsidR="00FF5204">
        <w:rPr>
          <w:rFonts w:eastAsia="標楷體" w:hint="eastAsia"/>
          <w:color w:val="000000" w:themeColor="text1"/>
        </w:rPr>
        <w:t>20</w:t>
      </w:r>
      <w:r w:rsidRPr="00862D26">
        <w:rPr>
          <w:rFonts w:eastAsia="標楷體"/>
          <w:color w:val="000000" w:themeColor="text1"/>
        </w:rPr>
        <w:t>)</w:t>
      </w:r>
      <w:r w:rsidRPr="00862D26">
        <w:rPr>
          <w:rFonts w:eastAsia="標楷體" w:hint="eastAsia"/>
          <w:color w:val="000000" w:themeColor="text1"/>
        </w:rPr>
        <w:t>週，共</w:t>
      </w:r>
      <w:r w:rsidRPr="00862D26">
        <w:rPr>
          <w:rFonts w:eastAsia="標楷體" w:hint="eastAsia"/>
          <w:color w:val="000000" w:themeColor="text1"/>
        </w:rPr>
        <w:t>(</w:t>
      </w:r>
      <w:r w:rsidR="00FF5204">
        <w:rPr>
          <w:rFonts w:eastAsia="標楷體" w:hint="eastAsia"/>
          <w:color w:val="000000" w:themeColor="text1"/>
        </w:rPr>
        <w:t>20</w:t>
      </w:r>
      <w:r w:rsidRPr="00862D26">
        <w:rPr>
          <w:rFonts w:eastAsia="標楷體"/>
          <w:color w:val="000000" w:themeColor="text1"/>
        </w:rPr>
        <w:t>)</w:t>
      </w:r>
      <w:r w:rsidRPr="00862D26">
        <w:rPr>
          <w:rFonts w:eastAsia="標楷體" w:hint="eastAsia"/>
          <w:color w:val="000000" w:themeColor="text1"/>
        </w:rPr>
        <w:t>節。</w:t>
      </w:r>
    </w:p>
    <w:p w:rsidR="00862D26" w:rsidRPr="00862D26" w:rsidRDefault="00862D26" w:rsidP="008C6804">
      <w:pPr>
        <w:pStyle w:val="a7"/>
        <w:numPr>
          <w:ilvl w:val="0"/>
          <w:numId w:val="7"/>
        </w:numPr>
        <w:spacing w:afterLines="100" w:line="400" w:lineRule="exact"/>
        <w:ind w:leftChars="0"/>
        <w:jc w:val="both"/>
        <w:rPr>
          <w:rFonts w:ascii="標楷體" w:eastAsia="標楷體" w:hAnsi="標楷體"/>
          <w:b/>
        </w:rPr>
      </w:pPr>
      <w:r w:rsidRPr="00862D26">
        <w:rPr>
          <w:rFonts w:eastAsia="標楷體" w:hint="eastAsia"/>
          <w:b/>
        </w:rPr>
        <w:t>素養導</w:t>
      </w:r>
      <w:r w:rsidRPr="00862D26">
        <w:rPr>
          <w:rFonts w:eastAsia="標楷體"/>
          <w:b/>
        </w:rPr>
        <w:t>向</w:t>
      </w:r>
      <w:r w:rsidRPr="00862D26">
        <w:rPr>
          <w:rFonts w:eastAsia="標楷體" w:hint="eastAsia"/>
          <w:b/>
        </w:rPr>
        <w:t>教學規劃：</w:t>
      </w:r>
    </w:p>
    <w:tbl>
      <w:tblPr>
        <w:tblStyle w:val="aa"/>
        <w:tblW w:w="14639" w:type="dxa"/>
        <w:tblLook w:val="04A0"/>
      </w:tblPr>
      <w:tblGrid>
        <w:gridCol w:w="772"/>
        <w:gridCol w:w="775"/>
        <w:gridCol w:w="1538"/>
        <w:gridCol w:w="1559"/>
        <w:gridCol w:w="3686"/>
        <w:gridCol w:w="567"/>
        <w:gridCol w:w="992"/>
        <w:gridCol w:w="1490"/>
        <w:gridCol w:w="1430"/>
        <w:gridCol w:w="1830"/>
      </w:tblGrid>
      <w:tr w:rsidR="00862D26" w:rsidRPr="0091308C" w:rsidTr="006A37BD">
        <w:trPr>
          <w:trHeight w:val="558"/>
        </w:trPr>
        <w:tc>
          <w:tcPr>
            <w:tcW w:w="772" w:type="dxa"/>
            <w:vMerge w:val="restart"/>
            <w:vAlign w:val="center"/>
          </w:tcPr>
          <w:p w:rsidR="00862D26" w:rsidRDefault="00862D26" w:rsidP="006A37B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862D26" w:rsidRPr="0091308C" w:rsidRDefault="00862D26" w:rsidP="006A37BD">
            <w:pPr>
              <w:adjustRightInd w:val="0"/>
              <w:snapToGrid w:val="0"/>
              <w:spacing w:line="240" w:lineRule="atLeast"/>
              <w:jc w:val="center"/>
              <w:rPr>
                <w:rFonts w:eastAsia="標楷體"/>
                <w:color w:val="000000" w:themeColor="text1"/>
              </w:rPr>
            </w:pPr>
            <w:r>
              <w:rPr>
                <w:rFonts w:eastAsia="標楷體" w:hint="eastAsia"/>
                <w:color w:val="000000" w:themeColor="text1"/>
              </w:rPr>
              <w:t>週</w:t>
            </w:r>
          </w:p>
        </w:tc>
        <w:tc>
          <w:tcPr>
            <w:tcW w:w="775" w:type="dxa"/>
            <w:vMerge w:val="restart"/>
            <w:vAlign w:val="center"/>
          </w:tcPr>
          <w:p w:rsidR="00862D26" w:rsidRPr="0091308C" w:rsidRDefault="00862D26" w:rsidP="006A37B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核心素養</w:t>
            </w:r>
          </w:p>
        </w:tc>
        <w:tc>
          <w:tcPr>
            <w:tcW w:w="3097" w:type="dxa"/>
            <w:gridSpan w:val="2"/>
            <w:vAlign w:val="center"/>
          </w:tcPr>
          <w:p w:rsidR="00862D26" w:rsidRPr="0091308C" w:rsidRDefault="00862D26" w:rsidP="006A37B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學習重點</w:t>
            </w:r>
          </w:p>
        </w:tc>
        <w:tc>
          <w:tcPr>
            <w:tcW w:w="3686" w:type="dxa"/>
            <w:vMerge w:val="restart"/>
            <w:vAlign w:val="center"/>
          </w:tcPr>
          <w:p w:rsidR="00862D26" w:rsidRDefault="00862D26" w:rsidP="006A37BD">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862D26" w:rsidRPr="0091308C" w:rsidRDefault="00862D26" w:rsidP="006A37BD">
            <w:pPr>
              <w:adjustRightInd w:val="0"/>
              <w:snapToGrid w:val="0"/>
              <w:spacing w:line="240" w:lineRule="atLeast"/>
              <w:jc w:val="center"/>
              <w:rPr>
                <w:rFonts w:eastAsia="標楷體"/>
                <w:color w:val="000000" w:themeColor="text1"/>
              </w:rPr>
            </w:pPr>
            <w:r>
              <w:rPr>
                <w:rFonts w:eastAsia="標楷體"/>
              </w:rPr>
              <w:t>與</w:t>
            </w:r>
            <w:r w:rsidRPr="0091308C">
              <w:rPr>
                <w:rFonts w:eastAsia="標楷體" w:hint="eastAsia"/>
              </w:rPr>
              <w:t>活動</w:t>
            </w:r>
            <w:r>
              <w:rPr>
                <w:rFonts w:eastAsia="標楷體" w:hint="eastAsia"/>
              </w:rPr>
              <w:t>內容</w:t>
            </w:r>
          </w:p>
        </w:tc>
        <w:tc>
          <w:tcPr>
            <w:tcW w:w="567" w:type="dxa"/>
            <w:vMerge w:val="restart"/>
            <w:vAlign w:val="center"/>
          </w:tcPr>
          <w:p w:rsidR="00862D26" w:rsidRPr="0091308C" w:rsidRDefault="00862D26" w:rsidP="006A37BD">
            <w:pPr>
              <w:adjustRightInd w:val="0"/>
              <w:snapToGrid w:val="0"/>
              <w:spacing w:line="240" w:lineRule="atLeast"/>
              <w:jc w:val="center"/>
              <w:rPr>
                <w:rFonts w:eastAsia="標楷體"/>
                <w:color w:val="000000" w:themeColor="text1"/>
              </w:rPr>
            </w:pPr>
            <w:r>
              <w:rPr>
                <w:rFonts w:eastAsia="標楷體" w:hint="eastAsia"/>
                <w:color w:val="000000" w:themeColor="text1"/>
              </w:rPr>
              <w:t>節數</w:t>
            </w:r>
          </w:p>
        </w:tc>
        <w:tc>
          <w:tcPr>
            <w:tcW w:w="992" w:type="dxa"/>
            <w:vMerge w:val="restart"/>
            <w:vAlign w:val="center"/>
          </w:tcPr>
          <w:p w:rsidR="00862D26" w:rsidRDefault="00862D26" w:rsidP="006A37BD">
            <w:pPr>
              <w:adjustRightInd w:val="0"/>
              <w:snapToGrid w:val="0"/>
              <w:spacing w:line="240" w:lineRule="atLeast"/>
              <w:jc w:val="center"/>
              <w:rPr>
                <w:rFonts w:eastAsia="標楷體"/>
                <w:color w:val="000000" w:themeColor="text1"/>
              </w:rPr>
            </w:pPr>
            <w:r>
              <w:rPr>
                <w:rFonts w:eastAsia="標楷體" w:hint="eastAsia"/>
                <w:color w:val="000000" w:themeColor="text1"/>
              </w:rPr>
              <w:t>教學</w:t>
            </w:r>
          </w:p>
          <w:p w:rsidR="00862D26" w:rsidRPr="0091308C" w:rsidRDefault="00862D26" w:rsidP="006A37BD">
            <w:pPr>
              <w:adjustRightInd w:val="0"/>
              <w:snapToGrid w:val="0"/>
              <w:spacing w:line="240" w:lineRule="atLeast"/>
              <w:jc w:val="center"/>
              <w:rPr>
                <w:rFonts w:eastAsia="標楷體"/>
                <w:color w:val="000000" w:themeColor="text1"/>
              </w:rPr>
            </w:pPr>
            <w:r>
              <w:rPr>
                <w:rFonts w:eastAsia="標楷體" w:hint="eastAsia"/>
                <w:color w:val="000000" w:themeColor="text1"/>
              </w:rPr>
              <w:t>資源</w:t>
            </w:r>
          </w:p>
        </w:tc>
        <w:tc>
          <w:tcPr>
            <w:tcW w:w="1490" w:type="dxa"/>
            <w:vMerge w:val="restart"/>
            <w:vAlign w:val="center"/>
          </w:tcPr>
          <w:p w:rsidR="00862D26" w:rsidRPr="0091308C" w:rsidRDefault="00862D26" w:rsidP="006A37B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1430" w:type="dxa"/>
            <w:vMerge w:val="restart"/>
            <w:vAlign w:val="center"/>
          </w:tcPr>
          <w:p w:rsidR="00862D26" w:rsidRPr="0091308C" w:rsidRDefault="00862D26" w:rsidP="006A37B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862D26" w:rsidRPr="0091308C" w:rsidRDefault="00862D26" w:rsidP="006A37BD">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1830" w:type="dxa"/>
            <w:vMerge w:val="restart"/>
            <w:vAlign w:val="center"/>
          </w:tcPr>
          <w:p w:rsidR="00862D26" w:rsidRPr="0091308C" w:rsidRDefault="00862D26" w:rsidP="006A37BD">
            <w:pPr>
              <w:jc w:val="center"/>
              <w:rPr>
                <w:rFonts w:eastAsia="標楷體"/>
                <w:color w:val="000000" w:themeColor="text1"/>
              </w:rPr>
            </w:pPr>
            <w:r>
              <w:rPr>
                <w:rFonts w:eastAsia="標楷體" w:hint="eastAsia"/>
                <w:color w:val="000000" w:themeColor="text1"/>
              </w:rPr>
              <w:t>備註</w:t>
            </w:r>
          </w:p>
        </w:tc>
      </w:tr>
      <w:tr w:rsidR="00862D26" w:rsidRPr="0091308C" w:rsidTr="006A37BD">
        <w:trPr>
          <w:trHeight w:val="224"/>
        </w:trPr>
        <w:tc>
          <w:tcPr>
            <w:tcW w:w="772" w:type="dxa"/>
            <w:vMerge/>
            <w:vAlign w:val="center"/>
          </w:tcPr>
          <w:p w:rsidR="00862D26" w:rsidRPr="0091308C" w:rsidRDefault="00862D26" w:rsidP="006A37BD">
            <w:pPr>
              <w:adjustRightInd w:val="0"/>
              <w:snapToGrid w:val="0"/>
              <w:spacing w:line="240" w:lineRule="atLeast"/>
              <w:jc w:val="center"/>
              <w:rPr>
                <w:rFonts w:eastAsia="標楷體"/>
                <w:color w:val="000000" w:themeColor="text1"/>
              </w:rPr>
            </w:pPr>
          </w:p>
        </w:tc>
        <w:tc>
          <w:tcPr>
            <w:tcW w:w="775" w:type="dxa"/>
            <w:vMerge/>
            <w:vAlign w:val="center"/>
          </w:tcPr>
          <w:p w:rsidR="00862D26" w:rsidRPr="0091308C" w:rsidRDefault="00862D26" w:rsidP="006A37BD">
            <w:pPr>
              <w:adjustRightInd w:val="0"/>
              <w:snapToGrid w:val="0"/>
              <w:spacing w:line="240" w:lineRule="atLeast"/>
              <w:jc w:val="center"/>
              <w:rPr>
                <w:rFonts w:eastAsia="標楷體"/>
                <w:color w:val="000000" w:themeColor="text1"/>
              </w:rPr>
            </w:pPr>
          </w:p>
        </w:tc>
        <w:tc>
          <w:tcPr>
            <w:tcW w:w="1538" w:type="dxa"/>
            <w:vAlign w:val="center"/>
          </w:tcPr>
          <w:p w:rsidR="00862D26" w:rsidRPr="0091308C" w:rsidRDefault="00862D26" w:rsidP="006A37BD">
            <w:pPr>
              <w:adjustRightInd w:val="0"/>
              <w:snapToGrid w:val="0"/>
              <w:spacing w:line="240" w:lineRule="atLeast"/>
              <w:ind w:leftChars="-42" w:left="-101" w:rightChars="-101" w:right="-242"/>
              <w:jc w:val="center"/>
              <w:rPr>
                <w:rFonts w:eastAsia="標楷體"/>
                <w:color w:val="000000" w:themeColor="text1"/>
              </w:rPr>
            </w:pPr>
            <w:r w:rsidRPr="0091308C">
              <w:rPr>
                <w:rFonts w:eastAsia="標楷體" w:hint="eastAsia"/>
                <w:color w:val="000000" w:themeColor="text1"/>
              </w:rPr>
              <w:t>學習表現</w:t>
            </w:r>
          </w:p>
        </w:tc>
        <w:tc>
          <w:tcPr>
            <w:tcW w:w="1559" w:type="dxa"/>
            <w:vAlign w:val="center"/>
          </w:tcPr>
          <w:p w:rsidR="00862D26" w:rsidRPr="0091308C" w:rsidRDefault="00862D26" w:rsidP="006A37B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學習內容</w:t>
            </w:r>
          </w:p>
        </w:tc>
        <w:tc>
          <w:tcPr>
            <w:tcW w:w="3686" w:type="dxa"/>
            <w:vMerge/>
            <w:vAlign w:val="center"/>
          </w:tcPr>
          <w:p w:rsidR="00862D26" w:rsidRPr="0091308C" w:rsidRDefault="00862D26" w:rsidP="006A37BD">
            <w:pPr>
              <w:adjustRightInd w:val="0"/>
              <w:snapToGrid w:val="0"/>
              <w:spacing w:line="240" w:lineRule="atLeast"/>
              <w:jc w:val="center"/>
              <w:rPr>
                <w:rFonts w:eastAsia="標楷體"/>
                <w:color w:val="000000" w:themeColor="text1"/>
              </w:rPr>
            </w:pPr>
          </w:p>
        </w:tc>
        <w:tc>
          <w:tcPr>
            <w:tcW w:w="567" w:type="dxa"/>
            <w:vMerge/>
          </w:tcPr>
          <w:p w:rsidR="00862D26" w:rsidRPr="0091308C" w:rsidRDefault="00862D26" w:rsidP="006A37BD">
            <w:pPr>
              <w:adjustRightInd w:val="0"/>
              <w:snapToGrid w:val="0"/>
              <w:spacing w:line="240" w:lineRule="atLeast"/>
              <w:jc w:val="center"/>
              <w:rPr>
                <w:rFonts w:eastAsia="標楷體"/>
                <w:color w:val="000000" w:themeColor="text1"/>
              </w:rPr>
            </w:pPr>
          </w:p>
        </w:tc>
        <w:tc>
          <w:tcPr>
            <w:tcW w:w="992" w:type="dxa"/>
            <w:vMerge/>
          </w:tcPr>
          <w:p w:rsidR="00862D26" w:rsidRPr="0091308C" w:rsidRDefault="00862D26" w:rsidP="006A37BD">
            <w:pPr>
              <w:adjustRightInd w:val="0"/>
              <w:snapToGrid w:val="0"/>
              <w:spacing w:line="240" w:lineRule="atLeast"/>
              <w:jc w:val="center"/>
              <w:rPr>
                <w:rFonts w:eastAsia="標楷體"/>
                <w:color w:val="000000" w:themeColor="text1"/>
              </w:rPr>
            </w:pPr>
          </w:p>
        </w:tc>
        <w:tc>
          <w:tcPr>
            <w:tcW w:w="1490" w:type="dxa"/>
            <w:vMerge/>
            <w:vAlign w:val="center"/>
          </w:tcPr>
          <w:p w:rsidR="00862D26" w:rsidRPr="0091308C" w:rsidRDefault="00862D26" w:rsidP="006A37BD">
            <w:pPr>
              <w:adjustRightInd w:val="0"/>
              <w:snapToGrid w:val="0"/>
              <w:spacing w:line="240" w:lineRule="atLeast"/>
              <w:jc w:val="center"/>
              <w:rPr>
                <w:rFonts w:eastAsia="標楷體"/>
                <w:color w:val="000000" w:themeColor="text1"/>
              </w:rPr>
            </w:pPr>
          </w:p>
        </w:tc>
        <w:tc>
          <w:tcPr>
            <w:tcW w:w="1430" w:type="dxa"/>
            <w:vMerge/>
            <w:vAlign w:val="center"/>
          </w:tcPr>
          <w:p w:rsidR="00862D26" w:rsidRPr="0091308C" w:rsidRDefault="00862D26" w:rsidP="006A37BD">
            <w:pPr>
              <w:adjustRightInd w:val="0"/>
              <w:snapToGrid w:val="0"/>
              <w:spacing w:line="240" w:lineRule="atLeast"/>
              <w:jc w:val="center"/>
              <w:rPr>
                <w:rFonts w:eastAsia="標楷體"/>
                <w:color w:val="000000" w:themeColor="text1"/>
              </w:rPr>
            </w:pPr>
          </w:p>
        </w:tc>
        <w:tc>
          <w:tcPr>
            <w:tcW w:w="1830" w:type="dxa"/>
            <w:vMerge/>
          </w:tcPr>
          <w:p w:rsidR="00862D26" w:rsidRPr="0091308C" w:rsidRDefault="00862D26" w:rsidP="006A37BD">
            <w:pPr>
              <w:adjustRightInd w:val="0"/>
              <w:snapToGrid w:val="0"/>
              <w:spacing w:line="240" w:lineRule="atLeast"/>
              <w:jc w:val="center"/>
              <w:rPr>
                <w:rFonts w:eastAsia="標楷體"/>
                <w:color w:val="000000" w:themeColor="text1"/>
              </w:rPr>
            </w:pPr>
          </w:p>
        </w:tc>
      </w:tr>
      <w:tr w:rsidR="00FF5204" w:rsidRPr="00B32678" w:rsidTr="00D9195F">
        <w:trPr>
          <w:trHeight w:val="761"/>
        </w:trPr>
        <w:tc>
          <w:tcPr>
            <w:tcW w:w="772" w:type="dxa"/>
            <w:vAlign w:val="center"/>
          </w:tcPr>
          <w:p w:rsidR="00FF5204" w:rsidRPr="00B32678" w:rsidRDefault="00FF5204" w:rsidP="006A37BD">
            <w:pPr>
              <w:spacing w:after="180"/>
              <w:jc w:val="center"/>
              <w:rPr>
                <w:rFonts w:eastAsia="標楷體"/>
                <w:color w:val="0070C0"/>
                <w:sz w:val="28"/>
                <w:szCs w:val="28"/>
              </w:rPr>
            </w:pPr>
            <w:r w:rsidRPr="00A5410C">
              <w:rPr>
                <w:rFonts w:eastAsia="標楷體" w:hint="eastAsia"/>
                <w:sz w:val="28"/>
                <w:szCs w:val="28"/>
              </w:rPr>
              <w:t>1</w:t>
            </w:r>
          </w:p>
        </w:tc>
        <w:tc>
          <w:tcPr>
            <w:tcW w:w="775" w:type="dxa"/>
          </w:tcPr>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utoSpaceDE w:val="0"/>
              <w:autoSpaceDN w:val="0"/>
              <w:adjustRightInd w:val="0"/>
              <w:spacing w:line="240" w:lineRule="atLeast"/>
              <w:rPr>
                <w:rFonts w:ascii="標楷體" w:eastAsia="標楷體" w:hAnsi="標楷體"/>
                <w:sz w:val="20"/>
                <w:szCs w:val="20"/>
              </w:rPr>
            </w:pPr>
            <w:r w:rsidRPr="00DE30C2">
              <w:rPr>
                <w:rFonts w:ascii="標楷體" w:eastAsia="標楷體" w:hAnsi="標楷體"/>
                <w:sz w:val="20"/>
                <w:szCs w:val="20"/>
              </w:rPr>
              <w:t>1-</w:t>
            </w:r>
            <w:r w:rsidRPr="00DE30C2">
              <w:rPr>
                <w:rFonts w:ascii="標楷體" w:eastAsia="標楷體" w:hAnsi="標楷體" w:hint="eastAsia"/>
                <w:sz w:val="20"/>
                <w:szCs w:val="20"/>
              </w:rPr>
              <w:t xml:space="preserve"> I</w:t>
            </w:r>
            <w:r w:rsidRPr="00DE30C2">
              <w:rPr>
                <w:rFonts w:ascii="標楷體" w:eastAsia="標楷體" w:hAnsi="標楷體"/>
                <w:sz w:val="20"/>
                <w:szCs w:val="20"/>
              </w:rPr>
              <w:t xml:space="preserve"> -1</w:t>
            </w:r>
            <w:r w:rsidRPr="00DE30C2">
              <w:rPr>
                <w:rFonts w:ascii="標楷體" w:eastAsia="標楷體" w:hAnsi="標楷體" w:hint="eastAsia"/>
                <w:sz w:val="20"/>
                <w:szCs w:val="20"/>
              </w:rPr>
              <w:t xml:space="preserve"> 能從日常客家生活語句了解語詞。</w:t>
            </w:r>
          </w:p>
          <w:p w:rsidR="00FF5204" w:rsidRPr="00DE30C2" w:rsidRDefault="00FF5204" w:rsidP="005A55AA">
            <w:pPr>
              <w:autoSpaceDE w:val="0"/>
              <w:autoSpaceDN w:val="0"/>
              <w:adjustRightInd w:val="0"/>
              <w:spacing w:line="240" w:lineRule="atLeast"/>
              <w:rPr>
                <w:rFonts w:ascii="標楷體" w:eastAsia="標楷體" w:hAnsi="標楷體"/>
                <w:sz w:val="20"/>
                <w:szCs w:val="20"/>
              </w:rPr>
            </w:pPr>
            <w:r w:rsidRPr="00DE30C2">
              <w:rPr>
                <w:rFonts w:ascii="標楷體" w:eastAsia="標楷體" w:hAnsi="標楷體"/>
                <w:sz w:val="20"/>
                <w:szCs w:val="20"/>
              </w:rPr>
              <w:t>2-</w:t>
            </w:r>
            <w:r w:rsidRPr="00DE30C2">
              <w:rPr>
                <w:rFonts w:ascii="標楷體" w:eastAsia="標楷體" w:hAnsi="標楷體" w:hint="eastAsia"/>
                <w:sz w:val="20"/>
                <w:szCs w:val="20"/>
              </w:rPr>
              <w:t xml:space="preserve"> I</w:t>
            </w:r>
            <w:r w:rsidRPr="00DE30C2">
              <w:rPr>
                <w:rFonts w:ascii="標楷體" w:eastAsia="標楷體" w:hAnsi="標楷體"/>
                <w:sz w:val="20"/>
                <w:szCs w:val="20"/>
              </w:rPr>
              <w:t xml:space="preserve"> -2 能表現言說客家語的</w:t>
            </w:r>
            <w:r w:rsidRPr="00DE30C2">
              <w:rPr>
                <w:rFonts w:ascii="標楷體" w:eastAsia="標楷體" w:hAnsi="標楷體"/>
                <w:sz w:val="20"/>
                <w:szCs w:val="20"/>
              </w:rPr>
              <w:lastRenderedPageBreak/>
              <w:t>興趣</w:t>
            </w:r>
            <w:r w:rsidRPr="00DE30C2">
              <w:rPr>
                <w:rFonts w:ascii="標楷體" w:eastAsia="標楷體" w:hAnsi="標楷體" w:hint="eastAsia"/>
                <w:sz w:val="20"/>
                <w:szCs w:val="20"/>
              </w:rPr>
              <w:t>。</w:t>
            </w:r>
          </w:p>
          <w:p w:rsidR="00FF5204" w:rsidRPr="00DE30C2" w:rsidRDefault="00FF5204" w:rsidP="005A55AA">
            <w:pPr>
              <w:autoSpaceDE w:val="0"/>
              <w:autoSpaceDN w:val="0"/>
              <w:adjustRightInd w:val="0"/>
              <w:spacing w:line="240" w:lineRule="atLeast"/>
              <w:rPr>
                <w:rFonts w:ascii="標楷體" w:eastAsia="標楷體" w:hAnsi="標楷體"/>
                <w:sz w:val="20"/>
                <w:szCs w:val="20"/>
              </w:rPr>
            </w:pPr>
            <w:r w:rsidRPr="00DE30C2">
              <w:rPr>
                <w:rFonts w:ascii="標楷體" w:eastAsia="標楷體" w:hAnsi="標楷體" w:hint="eastAsia"/>
                <w:sz w:val="20"/>
                <w:szCs w:val="20"/>
              </w:rPr>
              <w:t>4- I -1 能認識客家語文的文字書寫。</w:t>
            </w:r>
          </w:p>
        </w:tc>
        <w:tc>
          <w:tcPr>
            <w:tcW w:w="1559" w:type="dxa"/>
          </w:tcPr>
          <w:p w:rsidR="00FF5204" w:rsidRPr="00DE30C2" w:rsidRDefault="00FF5204" w:rsidP="005A55AA">
            <w:pPr>
              <w:autoSpaceDE w:val="0"/>
              <w:autoSpaceDN w:val="0"/>
              <w:adjustRightInd w:val="0"/>
              <w:spacing w:line="240" w:lineRule="atLeast"/>
              <w:rPr>
                <w:rFonts w:ascii="標楷體" w:eastAsia="標楷體" w:hAnsi="標楷體"/>
                <w:sz w:val="20"/>
                <w:szCs w:val="20"/>
              </w:rPr>
            </w:pPr>
            <w:r w:rsidRPr="00DE30C2">
              <w:rPr>
                <w:rFonts w:ascii="標楷體" w:eastAsia="標楷體" w:hAnsi="標楷體" w:hint="eastAsia"/>
                <w:sz w:val="20"/>
                <w:szCs w:val="20"/>
              </w:rPr>
              <w:lastRenderedPageBreak/>
              <w:t>Ab- I -1 客家語淺易漢字。</w:t>
            </w:r>
          </w:p>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hint="eastAsia"/>
                <w:sz w:val="20"/>
                <w:szCs w:val="20"/>
              </w:rPr>
              <w:t>Ae- I -1客家語簡易情意表達。</w:t>
            </w:r>
          </w:p>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hint="eastAsia"/>
                <w:sz w:val="20"/>
                <w:szCs w:val="20"/>
              </w:rPr>
              <w:lastRenderedPageBreak/>
              <w:t>Bc- I -1生活起居。</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Be- I -1時間與天氣。</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lastRenderedPageBreak/>
              <w:t>第一單元：大自然个變化</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一</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月  光</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1.教師配合教學媒體，指導學生進行「</w:t>
            </w:r>
            <w:r w:rsidRPr="00DE30C2">
              <w:rPr>
                <w:rFonts w:ascii="標楷體" w:eastAsia="標楷體" w:hAnsi="標楷體" w:hint="eastAsia"/>
                <w:w w:val="50"/>
                <w:sz w:val="20"/>
                <w:szCs w:val="20"/>
              </w:rPr>
              <w:t>亻厓</w:t>
            </w:r>
            <w:r w:rsidRPr="00DE30C2">
              <w:rPr>
                <w:rFonts w:ascii="標楷體" w:eastAsia="標楷體" w:hAnsi="標楷體" w:hint="eastAsia"/>
                <w:sz w:val="20"/>
                <w:szCs w:val="20"/>
              </w:rPr>
              <w:t>曉得講」之聽力練習，並和學生討論，</w:t>
            </w:r>
            <w:r w:rsidRPr="00DE30C2">
              <w:rPr>
                <w:rFonts w:ascii="標楷體" w:eastAsia="標楷體" w:hAnsi="標楷體" w:hint="eastAsia"/>
                <w:sz w:val="20"/>
                <w:szCs w:val="20"/>
              </w:rPr>
              <w:lastRenderedPageBreak/>
              <w:t>這些大自然的變化會在什麼時間出現？有哪些可同時出現？有哪些不會同時出現？並請學生說說看。</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2.教師播放教學媒體，帶領全班念誦這些語詞。</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w:t>
            </w:r>
            <w:r w:rsidRPr="00DE30C2">
              <w:rPr>
                <w:rFonts w:ascii="標楷體" w:eastAsia="標楷體" w:hAnsi="標楷體"/>
                <w:sz w:val="20"/>
                <w:szCs w:val="20"/>
              </w:rPr>
              <w:t>.</w:t>
            </w:r>
            <w:r w:rsidRPr="00DE30C2">
              <w:rPr>
                <w:rFonts w:ascii="標楷體" w:eastAsia="標楷體" w:hAnsi="標楷體" w:hint="eastAsia"/>
                <w:sz w:val="20"/>
                <w:szCs w:val="20"/>
              </w:rPr>
              <w:t>教師請學生觀察「講看啊」，並詢問學生「你兜有去露營過無？你兜去哪位露營？露營有麼个好搞个東西？」請學生發表意見。</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4.教師可將疊字形容詞的學習加入語詞教學。</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5.教師請學生看圖，比對「日頭」和「月光」的樣子，並簡單說明相對應的形容詞。</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6.可帶領學生進行「傳球比賽」遊戲。</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lastRenderedPageBreak/>
              <w:t>1</w:t>
            </w:r>
          </w:p>
        </w:tc>
        <w:tc>
          <w:tcPr>
            <w:tcW w:w="992" w:type="dxa"/>
          </w:tcPr>
          <w:p w:rsidR="00FF5204" w:rsidRPr="00DE30C2" w:rsidRDefault="00FF5204" w:rsidP="005A55AA">
            <w:pPr>
              <w:spacing w:line="240" w:lineRule="atLeast"/>
              <w:ind w:left="20" w:hangingChars="10" w:hanging="20"/>
              <w:jc w:val="both"/>
              <w:rPr>
                <w:rFonts w:ascii="標楷體" w:eastAsia="標楷體" w:hAnsi="標楷體" w:cs="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sz w:val="20"/>
                <w:szCs w:val="20"/>
              </w:rPr>
              <w:t>1.</w:t>
            </w:r>
            <w:r w:rsidRPr="00DE30C2">
              <w:rPr>
                <w:rFonts w:ascii="標楷體" w:eastAsia="標楷體" w:hAnsi="標楷體" w:hint="eastAsia"/>
                <w:sz w:val="20"/>
                <w:szCs w:val="20"/>
              </w:rPr>
              <w:t>口頭評量</w:t>
            </w:r>
          </w:p>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sz w:val="20"/>
                <w:szCs w:val="20"/>
              </w:rPr>
              <w:t>2.</w:t>
            </w:r>
            <w:r w:rsidRPr="00DE30C2">
              <w:rPr>
                <w:rFonts w:ascii="標楷體" w:eastAsia="標楷體" w:hAnsi="標楷體" w:hint="eastAsia"/>
                <w:sz w:val="20"/>
                <w:szCs w:val="20"/>
              </w:rPr>
              <w:t>遊戲評量</w:t>
            </w:r>
          </w:p>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sz w:val="20"/>
                <w:szCs w:val="20"/>
              </w:rPr>
              <w:t>3.</w:t>
            </w:r>
            <w:r w:rsidRPr="00DE30C2">
              <w:rPr>
                <w:rFonts w:ascii="標楷體" w:eastAsia="標楷體" w:hAnsi="標楷體" w:hint="eastAsia"/>
                <w:sz w:val="20"/>
                <w:szCs w:val="20"/>
              </w:rPr>
              <w:t>討論活動</w:t>
            </w:r>
          </w:p>
        </w:tc>
        <w:tc>
          <w:tcPr>
            <w:tcW w:w="1430"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hint="eastAsia"/>
                <w:sz w:val="20"/>
                <w:szCs w:val="20"/>
              </w:rPr>
              <w:t>【戶外教育】</w:t>
            </w:r>
          </w:p>
          <w:p w:rsidR="00FF5204" w:rsidRPr="00DE30C2" w:rsidRDefault="00FF5204" w:rsidP="005A55AA">
            <w:pPr>
              <w:spacing w:line="240" w:lineRule="atLeast"/>
              <w:rPr>
                <w:rFonts w:ascii="標楷體" w:eastAsia="標楷體" w:hAnsi="標楷體"/>
                <w:kern w:val="0"/>
                <w:sz w:val="20"/>
                <w:szCs w:val="20"/>
              </w:rPr>
            </w:pPr>
            <w:r w:rsidRPr="00DE30C2">
              <w:rPr>
                <w:rFonts w:ascii="標楷體" w:eastAsia="標楷體" w:hAnsi="標楷體" w:hint="eastAsia"/>
                <w:sz w:val="20"/>
                <w:szCs w:val="20"/>
              </w:rPr>
              <w:t>戶E2</w:t>
            </w:r>
            <w:r w:rsidRPr="00DE30C2">
              <w:rPr>
                <w:rFonts w:ascii="標楷體" w:eastAsia="標楷體" w:hAnsi="標楷體" w:hint="eastAsia"/>
                <w:kern w:val="0"/>
                <w:sz w:val="20"/>
                <w:szCs w:val="20"/>
              </w:rPr>
              <w:t xml:space="preserve"> </w:t>
            </w:r>
            <w:r w:rsidRPr="00DE30C2">
              <w:rPr>
                <w:rFonts w:ascii="標楷體" w:eastAsia="標楷體" w:hAnsi="標楷體" w:hint="eastAsia"/>
                <w:sz w:val="20"/>
                <w:szCs w:val="20"/>
              </w:rPr>
              <w:t>豐富自身與環境的互動經驗，培養對生活環境的</w:t>
            </w:r>
            <w:r w:rsidRPr="00DE30C2">
              <w:rPr>
                <w:rFonts w:ascii="標楷體" w:eastAsia="標楷體" w:hAnsi="標楷體" w:hint="eastAsia"/>
                <w:sz w:val="20"/>
                <w:szCs w:val="20"/>
              </w:rPr>
              <w:lastRenderedPageBreak/>
              <w:t>覺知與敏感，體驗與珍惜環境的好。</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Pr="00A5410C" w:rsidRDefault="00FF5204" w:rsidP="006A37BD">
            <w:pPr>
              <w:spacing w:after="180"/>
              <w:jc w:val="center"/>
              <w:rPr>
                <w:rFonts w:eastAsia="標楷體"/>
                <w:sz w:val="28"/>
                <w:szCs w:val="28"/>
              </w:rPr>
            </w:pPr>
            <w:r w:rsidRPr="00A5410C">
              <w:rPr>
                <w:rFonts w:eastAsia="標楷體" w:hint="eastAsia"/>
                <w:sz w:val="28"/>
                <w:szCs w:val="28"/>
              </w:rPr>
              <w:lastRenderedPageBreak/>
              <w:t>2</w:t>
            </w:r>
          </w:p>
        </w:tc>
        <w:tc>
          <w:tcPr>
            <w:tcW w:w="775" w:type="dxa"/>
          </w:tcPr>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utoSpaceDE w:val="0"/>
              <w:autoSpaceDN w:val="0"/>
              <w:adjustRightInd w:val="0"/>
              <w:spacing w:line="240" w:lineRule="atLeast"/>
              <w:rPr>
                <w:rFonts w:ascii="標楷體" w:eastAsia="標楷體" w:hAnsi="標楷體"/>
                <w:sz w:val="20"/>
                <w:szCs w:val="20"/>
              </w:rPr>
            </w:pPr>
            <w:r w:rsidRPr="00DE30C2">
              <w:rPr>
                <w:rFonts w:ascii="標楷體" w:eastAsia="標楷體" w:hAnsi="標楷體"/>
                <w:sz w:val="20"/>
                <w:szCs w:val="20"/>
              </w:rPr>
              <w:t>1-</w:t>
            </w:r>
            <w:r w:rsidRPr="00DE30C2">
              <w:rPr>
                <w:rFonts w:ascii="標楷體" w:eastAsia="標楷體" w:hAnsi="標楷體" w:hint="eastAsia"/>
                <w:sz w:val="20"/>
                <w:szCs w:val="20"/>
              </w:rPr>
              <w:t xml:space="preserve"> I</w:t>
            </w:r>
            <w:r w:rsidRPr="00DE30C2">
              <w:rPr>
                <w:rFonts w:ascii="標楷體" w:eastAsia="標楷體" w:hAnsi="標楷體"/>
                <w:sz w:val="20"/>
                <w:szCs w:val="20"/>
              </w:rPr>
              <w:t xml:space="preserve"> -1</w:t>
            </w:r>
            <w:r w:rsidRPr="00DE30C2">
              <w:rPr>
                <w:rFonts w:ascii="標楷體" w:eastAsia="標楷體" w:hAnsi="標楷體" w:hint="eastAsia"/>
                <w:sz w:val="20"/>
                <w:szCs w:val="20"/>
              </w:rPr>
              <w:t xml:space="preserve"> 能從日常客家生活語句了解語詞。</w:t>
            </w:r>
          </w:p>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sz w:val="20"/>
                <w:szCs w:val="20"/>
              </w:rPr>
              <w:t>2-</w:t>
            </w:r>
            <w:r w:rsidRPr="00DE30C2">
              <w:rPr>
                <w:rFonts w:ascii="標楷體" w:eastAsia="標楷體" w:hAnsi="標楷體" w:hint="eastAsia"/>
                <w:sz w:val="20"/>
                <w:szCs w:val="20"/>
              </w:rPr>
              <w:t xml:space="preserve"> I</w:t>
            </w:r>
            <w:r w:rsidRPr="00DE30C2">
              <w:rPr>
                <w:rFonts w:ascii="標楷體" w:eastAsia="標楷體" w:hAnsi="標楷體"/>
                <w:sz w:val="20"/>
                <w:szCs w:val="20"/>
              </w:rPr>
              <w:t xml:space="preserve"> -2 能表現言說客家語的興趣</w:t>
            </w:r>
            <w:r w:rsidRPr="00DE30C2">
              <w:rPr>
                <w:rFonts w:ascii="標楷體" w:eastAsia="標楷體" w:hAnsi="標楷體" w:hint="eastAsia"/>
                <w:sz w:val="20"/>
                <w:szCs w:val="20"/>
              </w:rPr>
              <w:t>。</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 I -1 能認識客家語文的文字書寫。</w:t>
            </w:r>
          </w:p>
        </w:tc>
        <w:tc>
          <w:tcPr>
            <w:tcW w:w="1559" w:type="dxa"/>
          </w:tcPr>
          <w:p w:rsidR="00FF5204" w:rsidRPr="00DE30C2" w:rsidRDefault="00FF5204" w:rsidP="005A55AA">
            <w:pPr>
              <w:autoSpaceDE w:val="0"/>
              <w:autoSpaceDN w:val="0"/>
              <w:adjustRightInd w:val="0"/>
              <w:spacing w:line="240" w:lineRule="atLeast"/>
              <w:rPr>
                <w:rFonts w:ascii="標楷體" w:eastAsia="標楷體" w:hAnsi="標楷體"/>
                <w:sz w:val="20"/>
                <w:szCs w:val="20"/>
              </w:rPr>
            </w:pPr>
            <w:r w:rsidRPr="00DE30C2">
              <w:rPr>
                <w:rFonts w:ascii="標楷體" w:eastAsia="標楷體" w:hAnsi="標楷體" w:hint="eastAsia"/>
                <w:sz w:val="20"/>
                <w:szCs w:val="20"/>
              </w:rPr>
              <w:t>Ab- I -1 客家語淺易漢字。</w:t>
            </w:r>
          </w:p>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hint="eastAsia"/>
                <w:sz w:val="20"/>
                <w:szCs w:val="20"/>
              </w:rPr>
              <w:t>Ae- I -1客家語簡易情意表達。</w:t>
            </w:r>
          </w:p>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hint="eastAsia"/>
                <w:sz w:val="20"/>
                <w:szCs w:val="20"/>
              </w:rPr>
              <w:t>Bc- I -1生活起居。</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Be- I -1時間與天氣。</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第一單元：大自然个變化</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一</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月  光</w:t>
            </w:r>
          </w:p>
          <w:p w:rsidR="00FF5204" w:rsidRPr="0061200B"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w:t>
            </w:r>
            <w:r w:rsidRPr="00DE30C2">
              <w:rPr>
                <w:rFonts w:ascii="標楷體" w:eastAsia="標楷體" w:hAnsi="標楷體"/>
                <w:sz w:val="20"/>
                <w:szCs w:val="20"/>
              </w:rPr>
              <w:t>.</w:t>
            </w:r>
            <w:r w:rsidRPr="00DE30C2">
              <w:rPr>
                <w:rFonts w:ascii="標楷體" w:eastAsia="標楷體" w:hAnsi="標楷體" w:hint="eastAsia"/>
                <w:sz w:val="20"/>
                <w:szCs w:val="20"/>
              </w:rPr>
              <w:t>教師播放教學媒體，請全班複誦第一課語詞，並請學生發揮想像力，說出這些語詞給自己的感覺。</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w:t>
            </w:r>
            <w:r w:rsidRPr="00DE30C2">
              <w:rPr>
                <w:rFonts w:ascii="標楷體" w:eastAsia="標楷體" w:hAnsi="標楷體"/>
                <w:sz w:val="20"/>
                <w:szCs w:val="20"/>
              </w:rPr>
              <w:t>.</w:t>
            </w:r>
            <w:r w:rsidRPr="00DE30C2">
              <w:rPr>
                <w:rFonts w:ascii="標楷體" w:eastAsia="標楷體" w:hAnsi="標楷體" w:hint="eastAsia"/>
                <w:sz w:val="20"/>
                <w:szCs w:val="20"/>
              </w:rPr>
              <w:t>教師可將學生分組，透過提問，引導學生觀察課文內容並討論圖意。</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w:t>
            </w:r>
            <w:r w:rsidRPr="00DE30C2">
              <w:rPr>
                <w:rFonts w:ascii="標楷體" w:eastAsia="標楷體" w:hAnsi="標楷體"/>
                <w:sz w:val="20"/>
                <w:szCs w:val="20"/>
              </w:rPr>
              <w:t>.</w:t>
            </w:r>
            <w:r w:rsidRPr="00DE30C2">
              <w:rPr>
                <w:rFonts w:ascii="標楷體" w:eastAsia="標楷體" w:hAnsi="標楷體" w:hint="eastAsia"/>
                <w:sz w:val="20"/>
                <w:szCs w:val="20"/>
              </w:rPr>
              <w:t>教師依據學習單內容，為學生說明此評量內容及操作方式。</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4.可帶領學生進行「神祕箱」遊戲。</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w:t>
            </w:r>
            <w:r w:rsidRPr="00DE30C2">
              <w:rPr>
                <w:rFonts w:ascii="標楷體" w:eastAsia="標楷體" w:hAnsi="標楷體"/>
                <w:sz w:val="20"/>
                <w:szCs w:val="20"/>
              </w:rPr>
              <w:t>.</w:t>
            </w:r>
            <w:r w:rsidRPr="00DE30C2">
              <w:rPr>
                <w:rFonts w:ascii="標楷體" w:eastAsia="標楷體" w:hAnsi="標楷體" w:hint="eastAsia"/>
                <w:sz w:val="20"/>
                <w:szCs w:val="20"/>
              </w:rPr>
              <w:t>教師可先詢問學生，對於「流星」、「龍捲風」有何印象，並請簡單發表。</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6</w:t>
            </w:r>
            <w:r w:rsidRPr="00DE30C2">
              <w:rPr>
                <w:rFonts w:ascii="標楷體" w:eastAsia="標楷體" w:hAnsi="標楷體"/>
                <w:sz w:val="20"/>
                <w:szCs w:val="20"/>
              </w:rPr>
              <w:t>.</w:t>
            </w:r>
            <w:r w:rsidRPr="00DE30C2">
              <w:rPr>
                <w:rFonts w:ascii="標楷體" w:eastAsia="標楷體" w:hAnsi="標楷體" w:hint="eastAsia"/>
                <w:sz w:val="20"/>
                <w:szCs w:val="20"/>
              </w:rPr>
              <w:t>教師播放相關教學影片，並解釋「流星」、「龍捲風」所對應的客家語說法。</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sz w:val="20"/>
                <w:szCs w:val="20"/>
              </w:rPr>
              <w:t>1.</w:t>
            </w:r>
            <w:r w:rsidRPr="00DE30C2">
              <w:rPr>
                <w:rFonts w:ascii="標楷體" w:eastAsia="標楷體" w:hAnsi="標楷體" w:hint="eastAsia"/>
                <w:sz w:val="20"/>
                <w:szCs w:val="20"/>
              </w:rPr>
              <w:t>口頭評量</w:t>
            </w:r>
          </w:p>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sz w:val="20"/>
                <w:szCs w:val="20"/>
              </w:rPr>
              <w:t>2.</w:t>
            </w:r>
            <w:r w:rsidRPr="00DE30C2">
              <w:rPr>
                <w:rFonts w:ascii="標楷體" w:eastAsia="標楷體" w:hAnsi="標楷體" w:hint="eastAsia"/>
                <w:sz w:val="20"/>
                <w:szCs w:val="20"/>
              </w:rPr>
              <w:t>討論活動</w:t>
            </w:r>
          </w:p>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hint="eastAsia"/>
                <w:sz w:val="20"/>
                <w:szCs w:val="20"/>
              </w:rPr>
              <w:t>3.遊戲評量4.實作評量</w:t>
            </w:r>
          </w:p>
        </w:tc>
        <w:tc>
          <w:tcPr>
            <w:tcW w:w="1430"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hint="eastAsia"/>
                <w:sz w:val="20"/>
                <w:szCs w:val="20"/>
              </w:rPr>
              <w:t>【戶外教育】</w:t>
            </w:r>
          </w:p>
          <w:p w:rsidR="00FF5204" w:rsidRPr="00DE30C2" w:rsidRDefault="00FF5204" w:rsidP="005A55AA">
            <w:pPr>
              <w:spacing w:line="240" w:lineRule="atLeast"/>
              <w:rPr>
                <w:rFonts w:ascii="標楷體" w:eastAsia="標楷體" w:hAnsi="標楷體"/>
                <w:kern w:val="0"/>
                <w:sz w:val="20"/>
                <w:szCs w:val="20"/>
              </w:rPr>
            </w:pPr>
            <w:r w:rsidRPr="00DE30C2">
              <w:rPr>
                <w:rFonts w:ascii="標楷體" w:eastAsia="標楷體" w:hAnsi="標楷體" w:hint="eastAsia"/>
                <w:sz w:val="20"/>
                <w:szCs w:val="20"/>
              </w:rPr>
              <w:t>戶E2</w:t>
            </w:r>
            <w:r w:rsidRPr="00DE30C2">
              <w:rPr>
                <w:rFonts w:ascii="標楷體" w:eastAsia="標楷體" w:hAnsi="標楷體" w:hint="eastAsia"/>
                <w:kern w:val="0"/>
                <w:sz w:val="20"/>
                <w:szCs w:val="20"/>
              </w:rPr>
              <w:t xml:space="preserve"> </w:t>
            </w:r>
            <w:r w:rsidRPr="00DE30C2">
              <w:rPr>
                <w:rFonts w:ascii="標楷體" w:eastAsia="標楷體" w:hAnsi="標楷體" w:hint="eastAsia"/>
                <w:sz w:val="20"/>
                <w:szCs w:val="20"/>
              </w:rPr>
              <w:t>豐富自身與環境的互動經驗，培養對生活環境的覺知與敏感，體驗與珍惜環境的好。</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Pr="00A5410C" w:rsidRDefault="00FF5204" w:rsidP="006A37BD">
            <w:pPr>
              <w:spacing w:after="180"/>
              <w:jc w:val="center"/>
              <w:rPr>
                <w:rFonts w:eastAsia="標楷體"/>
                <w:sz w:val="28"/>
                <w:szCs w:val="28"/>
              </w:rPr>
            </w:pPr>
            <w:r>
              <w:rPr>
                <w:rFonts w:eastAsia="標楷體" w:hint="eastAsia"/>
                <w:sz w:val="28"/>
                <w:szCs w:val="28"/>
              </w:rPr>
              <w:t>3</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客-E-A1</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客-E-A2</w:t>
            </w:r>
          </w:p>
        </w:tc>
        <w:tc>
          <w:tcPr>
            <w:tcW w:w="1538" w:type="dxa"/>
          </w:tcPr>
          <w:p w:rsidR="00FF5204" w:rsidRPr="00DE30C2" w:rsidRDefault="00FF5204" w:rsidP="005A55AA">
            <w:pPr>
              <w:autoSpaceDE w:val="0"/>
              <w:autoSpaceDN w:val="0"/>
              <w:adjustRightInd w:val="0"/>
              <w:spacing w:line="240" w:lineRule="atLeast"/>
              <w:rPr>
                <w:rFonts w:ascii="標楷體" w:eastAsia="標楷體" w:hAnsi="標楷體"/>
                <w:sz w:val="20"/>
                <w:szCs w:val="20"/>
              </w:rPr>
            </w:pPr>
            <w:r w:rsidRPr="00DE30C2">
              <w:rPr>
                <w:rFonts w:ascii="標楷體" w:eastAsia="標楷體" w:hAnsi="標楷體"/>
                <w:sz w:val="20"/>
                <w:szCs w:val="20"/>
              </w:rPr>
              <w:t>1-</w:t>
            </w:r>
            <w:r w:rsidRPr="00DE30C2">
              <w:rPr>
                <w:rFonts w:ascii="標楷體" w:eastAsia="標楷體" w:hAnsi="標楷體" w:hint="eastAsia"/>
                <w:sz w:val="20"/>
                <w:szCs w:val="20"/>
              </w:rPr>
              <w:t xml:space="preserve"> I</w:t>
            </w:r>
            <w:r w:rsidRPr="00DE30C2">
              <w:rPr>
                <w:rFonts w:ascii="標楷體" w:eastAsia="標楷體" w:hAnsi="標楷體"/>
                <w:sz w:val="20"/>
                <w:szCs w:val="20"/>
              </w:rPr>
              <w:t xml:space="preserve"> -1</w:t>
            </w:r>
            <w:r w:rsidRPr="00DE30C2">
              <w:rPr>
                <w:rFonts w:ascii="標楷體" w:eastAsia="標楷體" w:hAnsi="標楷體" w:hint="eastAsia"/>
                <w:sz w:val="20"/>
                <w:szCs w:val="20"/>
              </w:rPr>
              <w:t xml:space="preserve">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1-I-3 能透過視聽媒材認識日常生活的客</w:t>
            </w:r>
            <w:r w:rsidRPr="00DE30C2">
              <w:rPr>
                <w:rFonts w:ascii="標楷體" w:eastAsia="標楷體" w:hAnsi="標楷體" w:hint="eastAsia"/>
                <w:sz w:val="20"/>
                <w:szCs w:val="20"/>
              </w:rPr>
              <w:lastRenderedPageBreak/>
              <w:t>家語詞。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2-I-2 能表現言說客家語的興趣。</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lastRenderedPageBreak/>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Ad-I-1 客家語淺易短文。</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Ca-I-1 客家傳統節日。</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lastRenderedPageBreak/>
              <w:t>Cc-I-1客家生活飲食。</w:t>
            </w:r>
          </w:p>
        </w:tc>
        <w:tc>
          <w:tcPr>
            <w:tcW w:w="3686" w:type="dxa"/>
          </w:tcPr>
          <w:p w:rsidR="00FF5204" w:rsidRPr="00A64078"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lastRenderedPageBreak/>
              <w:t>第一單元：大自然个變化</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一單元</w:t>
            </w:r>
            <w:r w:rsidRPr="00A64078">
              <w:rPr>
                <w:rFonts w:ascii="標楷體" w:eastAsia="標楷體" w:hAnsi="標楷體" w:cs="標楷體" w:hint="eastAsia"/>
                <w:sz w:val="20"/>
                <w:szCs w:val="20"/>
              </w:rPr>
              <w:t>：</w:t>
            </w:r>
            <w:r>
              <w:rPr>
                <w:rFonts w:ascii="標楷體" w:eastAsia="標楷體" w:hAnsi="標楷體" w:cs="標楷體" w:hint="eastAsia"/>
                <w:sz w:val="20"/>
                <w:szCs w:val="20"/>
              </w:rPr>
              <w:t>女媧補天</w:t>
            </w:r>
          </w:p>
          <w:p w:rsidR="00FF5204" w:rsidRDefault="00FF5204" w:rsidP="005A55AA">
            <w:pPr>
              <w:pStyle w:val="a8"/>
              <w:adjustRightInd w:val="0"/>
              <w:spacing w:line="240" w:lineRule="atLeast"/>
              <w:rPr>
                <w:rFonts w:ascii="標楷體" w:eastAsia="標楷體" w:hAnsi="標楷體"/>
              </w:rPr>
            </w:pP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1.教師引導學生觀察課文中的四張情境圖，並針對各圖提問，請學生回答。</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2.教師播放教學CD，帶領學生檢視自己</w:t>
            </w:r>
            <w:r w:rsidRPr="00DE30C2">
              <w:rPr>
                <w:rFonts w:ascii="標楷體" w:eastAsia="標楷體" w:hAnsi="標楷體" w:hint="eastAsia"/>
              </w:rPr>
              <w:lastRenderedPageBreak/>
              <w:t>的答案是否正確。</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3.可帶領學生進行「手忙腳亂」、「是對還是錯」遊戲。</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4.教師講述關於「女媧補天」的故事，讓學生對故事內容有完整的認識，並可「客家天穿日」與之的連結，和學生做簡單的說明。</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lastRenderedPageBreak/>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sz w:val="20"/>
                <w:szCs w:val="20"/>
              </w:rPr>
              <w:t>1.</w:t>
            </w:r>
            <w:r w:rsidRPr="00DE30C2">
              <w:rPr>
                <w:rFonts w:ascii="標楷體" w:eastAsia="標楷體" w:hAnsi="標楷體" w:hint="eastAsia"/>
                <w:sz w:val="20"/>
                <w:szCs w:val="20"/>
              </w:rPr>
              <w:t>口頭評量</w:t>
            </w:r>
          </w:p>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sz w:val="20"/>
                <w:szCs w:val="20"/>
              </w:rPr>
              <w:t>2.</w:t>
            </w:r>
            <w:r w:rsidRPr="00DE30C2">
              <w:rPr>
                <w:rFonts w:ascii="標楷體" w:eastAsia="標楷體" w:hAnsi="標楷體" w:hint="eastAsia"/>
                <w:sz w:val="20"/>
                <w:szCs w:val="20"/>
              </w:rPr>
              <w:t>討論活動</w:t>
            </w:r>
          </w:p>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hint="eastAsia"/>
                <w:sz w:val="20"/>
                <w:szCs w:val="20"/>
              </w:rPr>
              <w:t>3.遊戲評量</w:t>
            </w:r>
          </w:p>
        </w:tc>
        <w:tc>
          <w:tcPr>
            <w:tcW w:w="1430" w:type="dxa"/>
          </w:tcPr>
          <w:p w:rsidR="00FF5204" w:rsidRPr="0061200B" w:rsidRDefault="00FF5204" w:rsidP="005A55AA">
            <w:pPr>
              <w:spacing w:line="240" w:lineRule="atLeast"/>
              <w:rPr>
                <w:rFonts w:ascii="標楷體" w:eastAsia="標楷體" w:hAnsi="標楷體"/>
                <w:w w:val="95"/>
                <w:sz w:val="20"/>
                <w:szCs w:val="20"/>
              </w:rPr>
            </w:pPr>
            <w:r w:rsidRPr="0061200B">
              <w:rPr>
                <w:rFonts w:ascii="標楷體" w:eastAsia="標楷體" w:hAnsi="標楷體" w:hint="eastAsia"/>
                <w:w w:val="95"/>
                <w:sz w:val="20"/>
                <w:szCs w:val="20"/>
              </w:rPr>
              <w:t>【多元文化教育】</w:t>
            </w:r>
          </w:p>
          <w:p w:rsidR="00FF5204" w:rsidRPr="00DE30C2" w:rsidRDefault="00FF5204" w:rsidP="005A55AA">
            <w:pPr>
              <w:pStyle w:val="Default"/>
              <w:spacing w:after="0" w:line="240" w:lineRule="atLeast"/>
              <w:rPr>
                <w:rFonts w:hAnsi="標楷體"/>
                <w:color w:val="auto"/>
                <w:kern w:val="2"/>
                <w:sz w:val="20"/>
                <w:szCs w:val="20"/>
              </w:rPr>
            </w:pPr>
            <w:r w:rsidRPr="00DE30C2">
              <w:rPr>
                <w:rFonts w:hAnsi="標楷體"/>
                <w:color w:val="auto"/>
                <w:kern w:val="2"/>
                <w:sz w:val="20"/>
                <w:szCs w:val="20"/>
              </w:rPr>
              <w:t>多E1</w:t>
            </w:r>
            <w:r w:rsidRPr="00DE30C2">
              <w:rPr>
                <w:rFonts w:hAnsi="標楷體" w:hint="eastAsia"/>
                <w:color w:val="auto"/>
                <w:kern w:val="2"/>
                <w:sz w:val="20"/>
                <w:szCs w:val="20"/>
              </w:rPr>
              <w:t xml:space="preserve"> </w:t>
            </w:r>
            <w:r w:rsidRPr="00DE30C2">
              <w:rPr>
                <w:rFonts w:hAnsi="標楷體"/>
                <w:color w:val="auto"/>
                <w:kern w:val="2"/>
                <w:sz w:val="20"/>
                <w:szCs w:val="20"/>
              </w:rPr>
              <w:t>了解自己的文化特質。</w:t>
            </w:r>
          </w:p>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hint="eastAsia"/>
                <w:sz w:val="20"/>
                <w:szCs w:val="20"/>
              </w:rPr>
              <w:t>【環境教育】</w:t>
            </w:r>
          </w:p>
          <w:p w:rsidR="00FF5204" w:rsidRPr="00DE30C2" w:rsidRDefault="00FF5204" w:rsidP="005A55AA">
            <w:pPr>
              <w:pStyle w:val="Default"/>
              <w:spacing w:after="0" w:line="240" w:lineRule="atLeast"/>
              <w:rPr>
                <w:rFonts w:hAnsi="標楷體"/>
                <w:color w:val="auto"/>
                <w:kern w:val="2"/>
                <w:sz w:val="20"/>
                <w:szCs w:val="20"/>
              </w:rPr>
            </w:pPr>
            <w:r w:rsidRPr="00DE30C2">
              <w:rPr>
                <w:rFonts w:hAnsi="標楷體"/>
                <w:color w:val="auto"/>
                <w:kern w:val="2"/>
                <w:sz w:val="20"/>
                <w:szCs w:val="20"/>
              </w:rPr>
              <w:lastRenderedPageBreak/>
              <w:t>環E5</w:t>
            </w:r>
            <w:r w:rsidRPr="00DE30C2">
              <w:rPr>
                <w:rFonts w:hAnsi="標楷體" w:hint="eastAsia"/>
                <w:color w:val="auto"/>
                <w:kern w:val="2"/>
                <w:sz w:val="20"/>
                <w:szCs w:val="20"/>
              </w:rPr>
              <w:t xml:space="preserve"> </w:t>
            </w:r>
            <w:r w:rsidRPr="00DE30C2">
              <w:rPr>
                <w:rFonts w:hAnsi="標楷體"/>
                <w:color w:val="auto"/>
                <w:kern w:val="2"/>
                <w:sz w:val="20"/>
                <w:szCs w:val="20"/>
              </w:rPr>
              <w:t>覺知人類的生活型態對其他生物與生態系的衝擊。</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Default="00FF5204" w:rsidP="006A37BD">
            <w:pPr>
              <w:spacing w:after="180"/>
              <w:jc w:val="center"/>
              <w:rPr>
                <w:rFonts w:eastAsia="標楷體"/>
                <w:color w:val="0070C0"/>
                <w:sz w:val="28"/>
                <w:szCs w:val="28"/>
              </w:rPr>
            </w:pPr>
            <w:r w:rsidRPr="00A5410C">
              <w:rPr>
                <w:rFonts w:eastAsia="標楷體" w:hint="eastAsia"/>
                <w:sz w:val="28"/>
                <w:szCs w:val="28"/>
              </w:rPr>
              <w:lastRenderedPageBreak/>
              <w:t>4</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3-I-1 能識讀客家語文日常生活常用語詞。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Ba-I-1 身體認識。</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Bc-I-1 生活起居。</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第二單元：</w:t>
            </w:r>
            <w:r w:rsidRPr="0061200B">
              <w:rPr>
                <w:rFonts w:ascii="標楷體" w:eastAsia="標楷體" w:hAnsi="標楷體" w:hint="eastAsia"/>
                <w:sz w:val="20"/>
                <w:szCs w:val="20"/>
              </w:rPr>
              <w:t>吾（</w:t>
            </w:r>
            <w:r w:rsidRPr="0061200B">
              <w:rPr>
                <w:rFonts w:ascii="標楷體" w:eastAsia="標楷體" w:hAnsi="標楷體"/>
                <w:w w:val="50"/>
                <w:sz w:val="20"/>
                <w:szCs w:val="20"/>
              </w:rPr>
              <w:t>亻</w:t>
            </w:r>
            <w:r w:rsidRPr="0061200B">
              <w:rPr>
                <w:rFonts w:ascii="標楷體" w:eastAsia="標楷體" w:hAnsi="標楷體" w:hint="eastAsia"/>
                <w:w w:val="50"/>
                <w:sz w:val="20"/>
                <w:szCs w:val="20"/>
              </w:rPr>
              <w:t>厓</w:t>
            </w:r>
            <w:r w:rsidRPr="0061200B">
              <w:rPr>
                <w:rFonts w:ascii="標楷體" w:eastAsia="標楷體" w:hAnsi="標楷體" w:hint="eastAsia"/>
                <w:sz w:val="20"/>
                <w:szCs w:val="20"/>
              </w:rPr>
              <w:t>）屋下</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二</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姑婆來尞</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sz w:val="20"/>
                <w:szCs w:val="20"/>
              </w:rPr>
              <w:t>1.</w:t>
            </w:r>
            <w:r w:rsidRPr="00DE30C2">
              <w:rPr>
                <w:rFonts w:ascii="標楷體" w:eastAsia="標楷體" w:hAnsi="標楷體" w:hint="eastAsia"/>
                <w:sz w:val="20"/>
                <w:szCs w:val="20"/>
              </w:rPr>
              <w:t>教師詢問學生，家裡如果有客人來訪時，你會做哪些事呢？教師請學生發表實際生活經驗，並鼓勵學生盡量以客家語發言。</w:t>
            </w:r>
          </w:p>
          <w:p w:rsidR="00FF5204" w:rsidRPr="00DE30C2" w:rsidRDefault="00FF5204" w:rsidP="005A55AA">
            <w:pPr>
              <w:snapToGrid w:val="0"/>
              <w:spacing w:line="240" w:lineRule="atLeast"/>
              <w:rPr>
                <w:rFonts w:ascii="標楷體" w:eastAsia="標楷體" w:hAnsi="標楷體"/>
                <w:noProof/>
                <w:sz w:val="20"/>
                <w:szCs w:val="20"/>
              </w:rPr>
            </w:pPr>
            <w:r w:rsidRPr="00DE30C2">
              <w:rPr>
                <w:rFonts w:ascii="標楷體" w:eastAsia="標楷體" w:hAnsi="標楷體" w:hint="eastAsia"/>
                <w:noProof/>
                <w:sz w:val="20"/>
                <w:szCs w:val="20"/>
              </w:rPr>
              <w:t>2.</w:t>
            </w:r>
            <w:r w:rsidRPr="00DE30C2">
              <w:rPr>
                <w:rFonts w:ascii="標楷體" w:eastAsia="標楷體" w:hAnsi="標楷體" w:hint="eastAsia"/>
                <w:sz w:val="20"/>
                <w:szCs w:val="20"/>
              </w:rPr>
              <w:t>教師揭示課文情境圖，請學生觀察並發表圖中的景物。</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noProof/>
                <w:sz w:val="20"/>
                <w:szCs w:val="20"/>
              </w:rPr>
              <w:t>3.</w:t>
            </w:r>
            <w:r w:rsidRPr="00DE30C2">
              <w:rPr>
                <w:rFonts w:ascii="標楷體" w:eastAsia="標楷體" w:hAnsi="標楷體" w:hint="eastAsia"/>
                <w:sz w:val="20"/>
                <w:szCs w:val="20"/>
              </w:rPr>
              <w:t>教師配合教學媒體，帶領學生朗誦課文，指導學生將國語對譯的貼紙貼在課文旁。</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4.教師播放教學媒體歌曲，教學生依照動作演唱，讓學生邊唱邊做律動。</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5.可帶領學生進行「課文改編」遊戲。</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2.參與討論</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3.課堂問答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4.遊戲評量</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家E6　察覺與實踐兒童在家庭中的角色責任。</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家E11　養成良好家庭生活習慣，熟悉家務技巧，並參與家務工作。</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Pr="00A5410C" w:rsidRDefault="00FF5204" w:rsidP="006A37BD">
            <w:pPr>
              <w:spacing w:after="180"/>
              <w:jc w:val="center"/>
              <w:rPr>
                <w:rFonts w:eastAsia="標楷體"/>
                <w:sz w:val="28"/>
                <w:szCs w:val="28"/>
              </w:rPr>
            </w:pPr>
            <w:r w:rsidRPr="00A5410C">
              <w:rPr>
                <w:rFonts w:eastAsia="標楷體" w:hint="eastAsia"/>
                <w:sz w:val="28"/>
                <w:szCs w:val="28"/>
              </w:rPr>
              <w:t>5</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3-I-1 能識讀客家語文日常生活常用語詞。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Ba-I-1 身體認識。</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Bc-I-1 生活起居。</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第二單元：</w:t>
            </w:r>
            <w:r w:rsidRPr="0061200B">
              <w:rPr>
                <w:rFonts w:ascii="標楷體" w:eastAsia="標楷體" w:hAnsi="標楷體" w:hint="eastAsia"/>
                <w:sz w:val="20"/>
                <w:szCs w:val="20"/>
              </w:rPr>
              <w:t>吾（</w:t>
            </w:r>
            <w:r w:rsidRPr="0061200B">
              <w:rPr>
                <w:rFonts w:ascii="標楷體" w:eastAsia="標楷體" w:hAnsi="標楷體"/>
                <w:w w:val="50"/>
                <w:sz w:val="20"/>
                <w:szCs w:val="20"/>
              </w:rPr>
              <w:t>亻</w:t>
            </w:r>
            <w:r w:rsidRPr="0061200B">
              <w:rPr>
                <w:rFonts w:ascii="標楷體" w:eastAsia="標楷體" w:hAnsi="標楷體" w:hint="eastAsia"/>
                <w:w w:val="50"/>
                <w:sz w:val="20"/>
                <w:szCs w:val="20"/>
              </w:rPr>
              <w:t>厓</w:t>
            </w:r>
            <w:r w:rsidRPr="0061200B">
              <w:rPr>
                <w:rFonts w:ascii="標楷體" w:eastAsia="標楷體" w:hAnsi="標楷體" w:hint="eastAsia"/>
                <w:sz w:val="20"/>
                <w:szCs w:val="20"/>
              </w:rPr>
              <w:t>）屋下</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二</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姑婆來尞</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1.教師可依據各個隔間的功能做簡單的提問，如「阿姆在哪位煮菜？」、「你都在哪位寫功課？」利用提問引起學生學習興趣，並與學生的生活經驗產生連結。</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2.教師播放教學媒體，讓學生熟念「</w:t>
            </w:r>
            <w:r w:rsidRPr="00DE30C2">
              <w:rPr>
                <w:rFonts w:ascii="標楷體" w:eastAsia="標楷體" w:hAnsi="標楷體" w:hint="eastAsia"/>
                <w:w w:val="50"/>
                <w:sz w:val="20"/>
                <w:szCs w:val="20"/>
              </w:rPr>
              <w:t>亻厓</w:t>
            </w:r>
            <w:r w:rsidRPr="00DE30C2">
              <w:rPr>
                <w:rFonts w:ascii="標楷體" w:eastAsia="標楷體" w:hAnsi="標楷體" w:hint="eastAsia"/>
                <w:sz w:val="20"/>
                <w:szCs w:val="20"/>
              </w:rPr>
              <w:t>曉得講」的語詞。</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3.可帶領學生進行「吾(</w:t>
            </w:r>
            <w:r w:rsidRPr="00DE30C2">
              <w:rPr>
                <w:rFonts w:ascii="標楷體" w:eastAsia="標楷體" w:hAnsi="標楷體" w:hint="eastAsia"/>
                <w:w w:val="50"/>
                <w:sz w:val="20"/>
                <w:szCs w:val="20"/>
              </w:rPr>
              <w:t xml:space="preserve">亻厓 </w:t>
            </w:r>
            <w:r w:rsidRPr="00DE30C2">
              <w:rPr>
                <w:rFonts w:ascii="標楷體" w:eastAsia="標楷體" w:hAnsi="標楷體" w:hint="eastAsia"/>
                <w:sz w:val="20"/>
                <w:szCs w:val="20"/>
              </w:rPr>
              <w:t>)屋下」遊戲。</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w:t>
            </w:r>
            <w:r w:rsidRPr="00DE30C2">
              <w:rPr>
                <w:rFonts w:ascii="標楷體" w:eastAsia="標楷體" w:hAnsi="標楷體"/>
                <w:sz w:val="20"/>
                <w:szCs w:val="20"/>
              </w:rPr>
              <w:t>.</w:t>
            </w:r>
            <w:r w:rsidRPr="00DE30C2">
              <w:rPr>
                <w:rFonts w:ascii="標楷體" w:eastAsia="標楷體" w:hAnsi="標楷體" w:hint="eastAsia"/>
                <w:sz w:val="20"/>
                <w:szCs w:val="20"/>
              </w:rPr>
              <w:t>教師播放教學媒體，解釋「講看啊」圖裡的對話內容，並指導學生進行對話練習。</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2.對話練習</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3.紙筆測驗</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4.遊戲評量</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家E6　察覺與實踐兒童在家庭中的角色責任。</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家E11　養成良好家庭生活習慣，熟悉家務技巧，並參與家務工作。</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Pr="00A5410C" w:rsidRDefault="00FF5204" w:rsidP="006A37BD">
            <w:pPr>
              <w:spacing w:after="180"/>
              <w:jc w:val="center"/>
              <w:rPr>
                <w:rFonts w:eastAsia="標楷體"/>
                <w:sz w:val="28"/>
                <w:szCs w:val="28"/>
              </w:rPr>
            </w:pPr>
            <w:r w:rsidRPr="00A5410C">
              <w:rPr>
                <w:rFonts w:eastAsia="標楷體" w:hint="eastAsia"/>
                <w:sz w:val="28"/>
                <w:szCs w:val="28"/>
              </w:rPr>
              <w:lastRenderedPageBreak/>
              <w:t>6</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3-I-1 能識讀客家語文日常生活常用語詞。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Ba-I-1 身體認識。</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Bc-I-1 生活起居。</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第二單元：</w:t>
            </w:r>
            <w:r w:rsidRPr="0061200B">
              <w:rPr>
                <w:rFonts w:ascii="標楷體" w:eastAsia="標楷體" w:hAnsi="標楷體" w:hint="eastAsia"/>
                <w:sz w:val="20"/>
                <w:szCs w:val="20"/>
              </w:rPr>
              <w:t>吾（</w:t>
            </w:r>
            <w:r w:rsidRPr="0061200B">
              <w:rPr>
                <w:rFonts w:ascii="標楷體" w:eastAsia="標楷體" w:hAnsi="標楷體"/>
                <w:w w:val="50"/>
                <w:sz w:val="20"/>
                <w:szCs w:val="20"/>
              </w:rPr>
              <w:t>亻</w:t>
            </w:r>
            <w:r w:rsidRPr="0061200B">
              <w:rPr>
                <w:rFonts w:ascii="標楷體" w:eastAsia="標楷體" w:hAnsi="標楷體" w:hint="eastAsia"/>
                <w:w w:val="50"/>
                <w:sz w:val="20"/>
                <w:szCs w:val="20"/>
              </w:rPr>
              <w:t>厓</w:t>
            </w:r>
            <w:r w:rsidRPr="0061200B">
              <w:rPr>
                <w:rFonts w:ascii="標楷體" w:eastAsia="標楷體" w:hAnsi="標楷體" w:hint="eastAsia"/>
                <w:sz w:val="20"/>
                <w:szCs w:val="20"/>
              </w:rPr>
              <w:t>）屋下</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二</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姑婆來尞</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w:t>
            </w:r>
            <w:r w:rsidRPr="00DE30C2">
              <w:rPr>
                <w:rFonts w:ascii="標楷體" w:eastAsia="標楷體" w:hAnsi="標楷體"/>
                <w:sz w:val="20"/>
                <w:szCs w:val="20"/>
              </w:rPr>
              <w:t>.</w:t>
            </w:r>
            <w:r w:rsidRPr="00DE30C2">
              <w:rPr>
                <w:rFonts w:ascii="標楷體" w:eastAsia="標楷體" w:hAnsi="標楷體" w:hint="eastAsia"/>
                <w:sz w:val="20"/>
                <w:szCs w:val="20"/>
              </w:rPr>
              <w:t>教師可先複習第一冊所學過親屬稱謂的客家語說法，並與此課所學的房屋隔間語詞結合。</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2.教師引導學生熟悉：「人+地點+做什麼」句式，並可用客家語流利說出。</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3.教師講解學習單內容與操作方式，再播放教學媒體，請學生仔細聆聽，請學生配合貼紙將答案按照順序貼出來。</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4.教師講解「憫農詩」讓學生欣賞，並藉此進入課程，讓學生體會農夫耕種的辛苦。</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5.教師介紹此句俗諺，並傳遞：無論做什麼事情，都要有持之以恆的態度，才會有好結果，讓學生理解。</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6.可帶領學生進行「敲敲樂」、「看麼人較厲害」遊戲。</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1.語詞練習</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2.參與討論</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3.紙筆測驗</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4.遊戲評量</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家E6　察覺與實踐兒童在家庭中的角色責任。</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家E11　養成良好家庭生活習慣，熟悉家務技巧，並參與家務工作。</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Pr="00A5410C" w:rsidRDefault="00FF5204" w:rsidP="006A37BD">
            <w:pPr>
              <w:spacing w:after="180"/>
              <w:jc w:val="center"/>
              <w:rPr>
                <w:rFonts w:eastAsia="標楷體"/>
                <w:sz w:val="28"/>
                <w:szCs w:val="28"/>
              </w:rPr>
            </w:pPr>
            <w:r w:rsidRPr="00A5410C">
              <w:rPr>
                <w:rFonts w:eastAsia="標楷體" w:hint="eastAsia"/>
                <w:sz w:val="28"/>
                <w:szCs w:val="28"/>
              </w:rPr>
              <w:t>7</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2-I-2 能表現言說客家語的興趣。</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Ab-I-1 客家語淺易漢字。</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Ba-I-1 身體認識。</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Bc-I-1 生活起居。</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第二單元：</w:t>
            </w:r>
            <w:r w:rsidRPr="0061200B">
              <w:rPr>
                <w:rFonts w:ascii="標楷體" w:eastAsia="標楷體" w:hAnsi="標楷體" w:hint="eastAsia"/>
                <w:sz w:val="20"/>
                <w:szCs w:val="20"/>
              </w:rPr>
              <w:t>吾（</w:t>
            </w:r>
            <w:r w:rsidRPr="0061200B">
              <w:rPr>
                <w:rFonts w:ascii="標楷體" w:eastAsia="標楷體" w:hAnsi="標楷體"/>
                <w:w w:val="50"/>
                <w:sz w:val="20"/>
                <w:szCs w:val="20"/>
              </w:rPr>
              <w:t>亻</w:t>
            </w:r>
            <w:r w:rsidRPr="0061200B">
              <w:rPr>
                <w:rFonts w:ascii="標楷體" w:eastAsia="標楷體" w:hAnsi="標楷體" w:hint="eastAsia"/>
                <w:w w:val="50"/>
                <w:sz w:val="20"/>
                <w:szCs w:val="20"/>
              </w:rPr>
              <w:t>厓</w:t>
            </w:r>
            <w:r w:rsidRPr="0061200B">
              <w:rPr>
                <w:rFonts w:ascii="標楷體" w:eastAsia="標楷體" w:hAnsi="標楷體" w:hint="eastAsia"/>
                <w:sz w:val="20"/>
                <w:szCs w:val="20"/>
              </w:rPr>
              <w:t>）屋下</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三</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膨凳</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1.教師請學生分享家中客廳的家具有哪些？可請有搬家經驗的學生說一說搬家時的感覺，並提問搬家時最重、最大型的物品有哪些？老師可以鼓勵學生盡量以客家語發言。</w:t>
            </w:r>
          </w:p>
          <w:p w:rsidR="00FF5204" w:rsidRPr="00DE30C2" w:rsidRDefault="00FF5204" w:rsidP="005A55AA">
            <w:pPr>
              <w:snapToGrid w:val="0"/>
              <w:spacing w:line="240" w:lineRule="atLeast"/>
              <w:rPr>
                <w:rFonts w:ascii="標楷體" w:eastAsia="標楷體" w:hAnsi="標楷體"/>
                <w:noProof/>
                <w:sz w:val="20"/>
                <w:szCs w:val="20"/>
              </w:rPr>
            </w:pPr>
            <w:r w:rsidRPr="00DE30C2">
              <w:rPr>
                <w:rFonts w:ascii="標楷體" w:eastAsia="標楷體" w:hAnsi="標楷體" w:hint="eastAsia"/>
                <w:noProof/>
                <w:sz w:val="20"/>
                <w:szCs w:val="20"/>
              </w:rPr>
              <w:t>2.</w:t>
            </w:r>
            <w:r w:rsidRPr="00DE30C2">
              <w:rPr>
                <w:rFonts w:ascii="標楷體" w:eastAsia="標楷體" w:hAnsi="標楷體" w:hint="eastAsia"/>
                <w:sz w:val="20"/>
                <w:szCs w:val="20"/>
              </w:rPr>
              <w:t>教師依據課文情境圖，請學生觀察並發表圖中的景物。</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noProof/>
                <w:sz w:val="20"/>
                <w:szCs w:val="20"/>
              </w:rPr>
              <w:t>3.</w:t>
            </w:r>
            <w:r w:rsidRPr="00DE30C2">
              <w:rPr>
                <w:rFonts w:ascii="標楷體" w:eastAsia="標楷體" w:hAnsi="標楷體" w:hint="eastAsia"/>
                <w:sz w:val="20"/>
                <w:szCs w:val="20"/>
              </w:rPr>
              <w:t>教師配合教學媒體，帶領學生朗誦課文，指導學生將國語對譯的貼紙貼在課文旁。</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4.教師播放教學媒體歌曲，教學生依照動作演唱，讓學生邊唱邊做律動。</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5.可帶領學生進行「搬家了」遊戲。</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6.教師可參考「閱讀理解」提問，讓學</w:t>
            </w:r>
            <w:r w:rsidRPr="00DE30C2">
              <w:rPr>
                <w:rFonts w:ascii="標楷體" w:eastAsia="標楷體" w:hAnsi="標楷體" w:hint="eastAsia"/>
                <w:sz w:val="20"/>
                <w:szCs w:val="20"/>
              </w:rPr>
              <w:lastRenderedPageBreak/>
              <w:t>生對課文內容有更全面的了解。</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lastRenderedPageBreak/>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1.課堂發表</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2.參與討論</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3.紙筆測驗</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4.遊戲評量</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【環境教育】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環E16　了解物質循環與資源回收利用的原理。</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pStyle w:val="Default"/>
              <w:spacing w:after="0" w:line="240" w:lineRule="atLeast"/>
              <w:rPr>
                <w:rFonts w:hAnsi="標楷體"/>
                <w:color w:val="auto"/>
                <w:kern w:val="2"/>
                <w:sz w:val="20"/>
                <w:szCs w:val="20"/>
              </w:rPr>
            </w:pPr>
            <w:r w:rsidRPr="00DE30C2">
              <w:rPr>
                <w:rFonts w:hAnsi="標楷體"/>
                <w:color w:val="auto"/>
                <w:kern w:val="2"/>
                <w:sz w:val="20"/>
                <w:szCs w:val="20"/>
              </w:rPr>
              <w:t>家E5</w:t>
            </w:r>
            <w:r w:rsidRPr="00DE30C2">
              <w:rPr>
                <w:rFonts w:hAnsi="標楷體" w:hint="eastAsia"/>
                <w:color w:val="auto"/>
                <w:kern w:val="2"/>
                <w:sz w:val="20"/>
                <w:szCs w:val="20"/>
              </w:rPr>
              <w:t xml:space="preserve"> </w:t>
            </w:r>
            <w:r w:rsidRPr="00DE30C2">
              <w:rPr>
                <w:rFonts w:hAnsi="標楷體"/>
                <w:color w:val="auto"/>
                <w:kern w:val="2"/>
                <w:sz w:val="20"/>
                <w:szCs w:val="20"/>
              </w:rPr>
              <w:t>了解家庭中各種關係的互動(親子、手足、祖孫及其他親屬等)。</w:t>
            </w:r>
          </w:p>
          <w:p w:rsidR="00FF5204" w:rsidRPr="00DE30C2" w:rsidRDefault="00FF5204" w:rsidP="005A55AA">
            <w:pPr>
              <w:pStyle w:val="Default"/>
              <w:spacing w:after="0" w:line="240" w:lineRule="atLeast"/>
              <w:rPr>
                <w:rFonts w:hAnsi="標楷體"/>
                <w:color w:val="auto"/>
                <w:kern w:val="2"/>
                <w:sz w:val="20"/>
                <w:szCs w:val="20"/>
              </w:rPr>
            </w:pPr>
            <w:r w:rsidRPr="00DE30C2">
              <w:rPr>
                <w:rFonts w:hAnsi="標楷體"/>
                <w:color w:val="auto"/>
                <w:kern w:val="2"/>
                <w:sz w:val="20"/>
                <w:szCs w:val="20"/>
              </w:rPr>
              <w:t>家E11</w:t>
            </w:r>
            <w:r w:rsidRPr="00DE30C2">
              <w:rPr>
                <w:rFonts w:hAnsi="標楷體" w:hint="eastAsia"/>
                <w:color w:val="auto"/>
                <w:kern w:val="2"/>
                <w:sz w:val="20"/>
                <w:szCs w:val="20"/>
              </w:rPr>
              <w:t xml:space="preserve"> </w:t>
            </w:r>
            <w:r w:rsidRPr="00DE30C2">
              <w:rPr>
                <w:rFonts w:hAnsi="標楷體"/>
                <w:color w:val="auto"/>
                <w:kern w:val="2"/>
                <w:sz w:val="20"/>
                <w:szCs w:val="20"/>
              </w:rPr>
              <w:t>養成良好家庭生活習慣，熟悉家務技巧，並參與家務工作。</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Pr="00A5410C" w:rsidRDefault="00FF5204" w:rsidP="006A37BD">
            <w:pPr>
              <w:spacing w:after="180"/>
              <w:jc w:val="center"/>
              <w:rPr>
                <w:rFonts w:eastAsia="標楷體"/>
                <w:sz w:val="28"/>
                <w:szCs w:val="28"/>
              </w:rPr>
            </w:pPr>
            <w:r w:rsidRPr="00A5410C">
              <w:rPr>
                <w:rFonts w:eastAsia="標楷體" w:hint="eastAsia"/>
                <w:sz w:val="28"/>
                <w:szCs w:val="28"/>
              </w:rPr>
              <w:lastRenderedPageBreak/>
              <w:t>8</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2-I-2 能表現言說客家語的興趣。</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Ab-I-1 客家語淺易漢字。</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Ba-I-1 身體認識。</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Bc-I-1 生活起居。</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第二單元：</w:t>
            </w:r>
            <w:r w:rsidRPr="0061200B">
              <w:rPr>
                <w:rFonts w:ascii="標楷體" w:eastAsia="標楷體" w:hAnsi="標楷體" w:hint="eastAsia"/>
                <w:sz w:val="20"/>
                <w:szCs w:val="20"/>
              </w:rPr>
              <w:t>吾（</w:t>
            </w:r>
            <w:r w:rsidRPr="0061200B">
              <w:rPr>
                <w:rFonts w:ascii="標楷體" w:eastAsia="標楷體" w:hAnsi="標楷體"/>
                <w:w w:val="50"/>
                <w:sz w:val="20"/>
                <w:szCs w:val="20"/>
              </w:rPr>
              <w:t>亻</w:t>
            </w:r>
            <w:r w:rsidRPr="0061200B">
              <w:rPr>
                <w:rFonts w:ascii="標楷體" w:eastAsia="標楷體" w:hAnsi="標楷體" w:hint="eastAsia"/>
                <w:w w:val="50"/>
                <w:sz w:val="20"/>
                <w:szCs w:val="20"/>
              </w:rPr>
              <w:t>厓</w:t>
            </w:r>
            <w:r w:rsidRPr="0061200B">
              <w:rPr>
                <w:rFonts w:ascii="標楷體" w:eastAsia="標楷體" w:hAnsi="標楷體" w:hint="eastAsia"/>
                <w:sz w:val="20"/>
                <w:szCs w:val="20"/>
              </w:rPr>
              <w:t>）屋下</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三</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膨凳</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1.教師詢問學生自己的家裡有哪些家具，每樣家具的功能及擺放位置為何。並統計學生多久打掃自己的房間，藉此宣導清潔與愛惜家具的觀念，由此帶入課本主題。</w:t>
            </w:r>
          </w:p>
          <w:p w:rsidR="00FF5204"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2.教師播放教學媒體，讓學生熟念</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w:t>
            </w:r>
            <w:r w:rsidRPr="00DE30C2">
              <w:rPr>
                <w:rFonts w:ascii="標楷體" w:eastAsia="標楷體" w:hAnsi="標楷體" w:hint="eastAsia"/>
                <w:w w:val="50"/>
                <w:sz w:val="20"/>
                <w:szCs w:val="20"/>
              </w:rPr>
              <w:t>亻厓</w:t>
            </w:r>
            <w:r w:rsidRPr="00DE30C2">
              <w:rPr>
                <w:rFonts w:ascii="標楷體" w:eastAsia="標楷體" w:hAnsi="標楷體" w:hint="eastAsia"/>
                <w:sz w:val="20"/>
                <w:szCs w:val="20"/>
              </w:rPr>
              <w:t>曉得講」的語詞。</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3.可帶領學生進行「請你跟我這樣做」、「打地鼠」遊戲。</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4.請學生分享是否有到家具店或是百貨商場買家具的經驗。</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w:t>
            </w:r>
            <w:r w:rsidRPr="00DE30C2">
              <w:rPr>
                <w:rFonts w:ascii="標楷體" w:eastAsia="標楷體" w:hAnsi="標楷體"/>
                <w:sz w:val="20"/>
                <w:szCs w:val="20"/>
              </w:rPr>
              <w:t>.</w:t>
            </w:r>
            <w:r w:rsidRPr="00DE30C2">
              <w:rPr>
                <w:rFonts w:ascii="標楷體" w:eastAsia="標楷體" w:hAnsi="標楷體" w:hint="eastAsia"/>
                <w:sz w:val="20"/>
                <w:szCs w:val="20"/>
              </w:rPr>
              <w:t>教師播放教學媒體，解釋「講看啊」圖裡的對話內容，並指導學生進行對話練習。</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6.請學生倆倆一組，練習「講看啊」對話，重複幾遍，直至熟練為止。</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2.對話練習</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3.參與討論</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4.遊戲評量</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【環境教育】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環E16　了解物質循環與資源回收利用的原理。</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pStyle w:val="Default"/>
              <w:spacing w:after="0" w:line="240" w:lineRule="atLeast"/>
              <w:rPr>
                <w:rFonts w:hAnsi="標楷體"/>
                <w:color w:val="auto"/>
                <w:kern w:val="2"/>
                <w:sz w:val="20"/>
                <w:szCs w:val="20"/>
              </w:rPr>
            </w:pPr>
            <w:r w:rsidRPr="00DE30C2">
              <w:rPr>
                <w:rFonts w:hAnsi="標楷體"/>
                <w:color w:val="auto"/>
                <w:kern w:val="2"/>
                <w:sz w:val="20"/>
                <w:szCs w:val="20"/>
              </w:rPr>
              <w:t>家E5</w:t>
            </w:r>
            <w:r w:rsidRPr="00DE30C2">
              <w:rPr>
                <w:rFonts w:hAnsi="標楷體" w:hint="eastAsia"/>
                <w:color w:val="auto"/>
                <w:kern w:val="2"/>
                <w:sz w:val="20"/>
                <w:szCs w:val="20"/>
              </w:rPr>
              <w:t xml:space="preserve"> </w:t>
            </w:r>
            <w:r w:rsidRPr="00DE30C2">
              <w:rPr>
                <w:rFonts w:hAnsi="標楷體"/>
                <w:color w:val="auto"/>
                <w:kern w:val="2"/>
                <w:sz w:val="20"/>
                <w:szCs w:val="20"/>
              </w:rPr>
              <w:t>了解家庭中各種關係的互動(親子、手足、祖孫及其他親屬等)。</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sz w:val="20"/>
                <w:szCs w:val="20"/>
              </w:rPr>
              <w:t>家E11</w:t>
            </w:r>
            <w:r w:rsidRPr="00DE30C2">
              <w:rPr>
                <w:rFonts w:ascii="標楷體" w:eastAsia="標楷體" w:hAnsi="標楷體" w:hint="eastAsia"/>
                <w:sz w:val="20"/>
                <w:szCs w:val="20"/>
              </w:rPr>
              <w:t xml:space="preserve"> </w:t>
            </w:r>
            <w:r w:rsidRPr="00DE30C2">
              <w:rPr>
                <w:rFonts w:ascii="標楷體" w:eastAsia="標楷體" w:hAnsi="標楷體"/>
                <w:sz w:val="20"/>
                <w:szCs w:val="20"/>
              </w:rPr>
              <w:t>養成良好家庭生活習慣，熟悉家務技巧，並參與家務工作</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Pr="00A5410C" w:rsidRDefault="00FF5204" w:rsidP="006A37BD">
            <w:pPr>
              <w:spacing w:after="180"/>
              <w:jc w:val="center"/>
              <w:rPr>
                <w:rFonts w:eastAsia="標楷體"/>
                <w:sz w:val="28"/>
                <w:szCs w:val="28"/>
              </w:rPr>
            </w:pPr>
            <w:r w:rsidRPr="00A5410C">
              <w:rPr>
                <w:rFonts w:eastAsia="標楷體" w:hint="eastAsia"/>
                <w:sz w:val="28"/>
                <w:szCs w:val="28"/>
              </w:rPr>
              <w:t>9</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2-I-2 能表現言說客家語的興趣。</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Ab-I-1 客家語淺易漢字。</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Ba-I-1 身體認識。</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Bc-I-1 生活起居。</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第二單元：</w:t>
            </w:r>
            <w:r w:rsidRPr="0061200B">
              <w:rPr>
                <w:rFonts w:ascii="標楷體" w:eastAsia="標楷體" w:hAnsi="標楷體" w:hint="eastAsia"/>
                <w:sz w:val="20"/>
                <w:szCs w:val="20"/>
              </w:rPr>
              <w:t>吾（</w:t>
            </w:r>
            <w:r w:rsidRPr="0061200B">
              <w:rPr>
                <w:rFonts w:ascii="標楷體" w:eastAsia="標楷體" w:hAnsi="標楷體"/>
                <w:w w:val="50"/>
                <w:sz w:val="20"/>
                <w:szCs w:val="20"/>
              </w:rPr>
              <w:t>亻</w:t>
            </w:r>
            <w:r w:rsidRPr="0061200B">
              <w:rPr>
                <w:rFonts w:ascii="標楷體" w:eastAsia="標楷體" w:hAnsi="標楷體" w:hint="eastAsia"/>
                <w:w w:val="50"/>
                <w:sz w:val="20"/>
                <w:szCs w:val="20"/>
              </w:rPr>
              <w:t>厓</w:t>
            </w:r>
            <w:r w:rsidRPr="0061200B">
              <w:rPr>
                <w:rFonts w:ascii="標楷體" w:eastAsia="標楷體" w:hAnsi="標楷體" w:hint="eastAsia"/>
                <w:sz w:val="20"/>
                <w:szCs w:val="20"/>
              </w:rPr>
              <w:t>）屋下</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三</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膨凳</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w:t>
            </w:r>
            <w:r w:rsidRPr="00DE30C2">
              <w:rPr>
                <w:rFonts w:ascii="標楷體" w:eastAsia="標楷體" w:hAnsi="標楷體"/>
                <w:sz w:val="20"/>
                <w:szCs w:val="20"/>
              </w:rPr>
              <w:t>.</w:t>
            </w:r>
            <w:r w:rsidRPr="00DE30C2">
              <w:rPr>
                <w:rFonts w:ascii="標楷體" w:eastAsia="標楷體" w:hAnsi="標楷體" w:hint="eastAsia"/>
                <w:sz w:val="20"/>
                <w:szCs w:val="20"/>
              </w:rPr>
              <w:t>教師準備童書「14隻老鼠大搬家」，於進行本堂課之前講給學生聽，並設計問題進行提問。</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2.教師講解學習單內容與操作方式，再播放教學媒體，請學生仔細聆聽，請學生按照順序將答案填入正確的空格中。</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3.可帶領學生進行「過山洞」、「大風吹」遊戲。</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4.教師依據課文情境圖，請學生觀察圖中景物，並討論圖中的天氣、地點、何種動物？引導學生進入本課笑話。</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lastRenderedPageBreak/>
              <w:t>5.可帶領學生進行「我是小小創作家」遊戲。</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lastRenderedPageBreak/>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2.對話練習</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3.紙筆測驗</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4.遊戲評量</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【環境教育】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環E16　了解物質循環與資源回收利用的原理。</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pStyle w:val="Default"/>
              <w:spacing w:after="0" w:line="240" w:lineRule="atLeast"/>
              <w:rPr>
                <w:rFonts w:hAnsi="標楷體"/>
                <w:color w:val="auto"/>
                <w:kern w:val="2"/>
                <w:sz w:val="20"/>
                <w:szCs w:val="20"/>
              </w:rPr>
            </w:pPr>
            <w:r w:rsidRPr="00DE30C2">
              <w:rPr>
                <w:rFonts w:hAnsi="標楷體"/>
                <w:color w:val="auto"/>
                <w:kern w:val="2"/>
                <w:sz w:val="20"/>
                <w:szCs w:val="20"/>
              </w:rPr>
              <w:t>家E5</w:t>
            </w:r>
            <w:r w:rsidRPr="00DE30C2">
              <w:rPr>
                <w:rFonts w:hAnsi="標楷體" w:hint="eastAsia"/>
                <w:color w:val="auto"/>
                <w:kern w:val="2"/>
                <w:sz w:val="20"/>
                <w:szCs w:val="20"/>
              </w:rPr>
              <w:t xml:space="preserve"> </w:t>
            </w:r>
            <w:r w:rsidRPr="00DE30C2">
              <w:rPr>
                <w:rFonts w:hAnsi="標楷體"/>
                <w:color w:val="auto"/>
                <w:kern w:val="2"/>
                <w:sz w:val="20"/>
                <w:szCs w:val="20"/>
              </w:rPr>
              <w:t>了解家庭中各種關係的互動(親子、手足、祖孫及其他親屬等)。</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sz w:val="20"/>
                <w:szCs w:val="20"/>
              </w:rPr>
              <w:t>家E11</w:t>
            </w:r>
            <w:r w:rsidRPr="00DE30C2">
              <w:rPr>
                <w:rFonts w:ascii="標楷體" w:eastAsia="標楷體" w:hAnsi="標楷體" w:hint="eastAsia"/>
                <w:sz w:val="20"/>
                <w:szCs w:val="20"/>
              </w:rPr>
              <w:t xml:space="preserve"> </w:t>
            </w:r>
            <w:r w:rsidRPr="00DE30C2">
              <w:rPr>
                <w:rFonts w:ascii="標楷體" w:eastAsia="標楷體" w:hAnsi="標楷體"/>
                <w:sz w:val="20"/>
                <w:szCs w:val="20"/>
              </w:rPr>
              <w:t>養成良好家庭生活</w:t>
            </w:r>
            <w:r w:rsidRPr="00DE30C2">
              <w:rPr>
                <w:rFonts w:ascii="標楷體" w:eastAsia="標楷體" w:hAnsi="標楷體"/>
                <w:sz w:val="20"/>
                <w:szCs w:val="20"/>
              </w:rPr>
              <w:lastRenderedPageBreak/>
              <w:t>習慣，熟悉家務技巧，並參與家務工作</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Pr="00A5410C" w:rsidRDefault="00FF5204" w:rsidP="006A37BD">
            <w:pPr>
              <w:spacing w:after="180"/>
              <w:jc w:val="center"/>
              <w:rPr>
                <w:rFonts w:eastAsia="標楷體"/>
                <w:sz w:val="28"/>
                <w:szCs w:val="28"/>
              </w:rPr>
            </w:pPr>
            <w:r w:rsidRPr="00A5410C">
              <w:rPr>
                <w:rFonts w:eastAsia="標楷體" w:hint="eastAsia"/>
                <w:sz w:val="28"/>
                <w:szCs w:val="28"/>
              </w:rPr>
              <w:lastRenderedPageBreak/>
              <w:t>10</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客-E-C1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4-I-1 能認識客家語文的文字書寫。</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Ad-I-1 客家語淺易短文。</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Bb-I-1 簡易表達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Bc-I-1 生活起居。</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Be-I-2 生活空間與景物。</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Cc-I-1 客家生活飲食。</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第二單元：</w:t>
            </w:r>
            <w:r w:rsidRPr="0061200B">
              <w:rPr>
                <w:rFonts w:ascii="標楷體" w:eastAsia="標楷體" w:hAnsi="標楷體" w:hint="eastAsia"/>
                <w:sz w:val="20"/>
                <w:szCs w:val="20"/>
              </w:rPr>
              <w:t>吾（</w:t>
            </w:r>
            <w:r w:rsidRPr="0061200B">
              <w:rPr>
                <w:rFonts w:ascii="標楷體" w:eastAsia="標楷體" w:hAnsi="標楷體"/>
                <w:w w:val="50"/>
                <w:sz w:val="20"/>
                <w:szCs w:val="20"/>
              </w:rPr>
              <w:t>亻</w:t>
            </w:r>
            <w:r w:rsidRPr="0061200B">
              <w:rPr>
                <w:rFonts w:ascii="標楷體" w:eastAsia="標楷體" w:hAnsi="標楷體" w:hint="eastAsia"/>
                <w:w w:val="50"/>
                <w:sz w:val="20"/>
                <w:szCs w:val="20"/>
              </w:rPr>
              <w:t>厓</w:t>
            </w:r>
            <w:r w:rsidRPr="0061200B">
              <w:rPr>
                <w:rFonts w:ascii="標楷體" w:eastAsia="標楷體" w:hAnsi="標楷體" w:hint="eastAsia"/>
                <w:sz w:val="20"/>
                <w:szCs w:val="20"/>
              </w:rPr>
              <w:t>）屋下</w:t>
            </w:r>
          </w:p>
          <w:p w:rsidR="00FF5204"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單元活動二</w:t>
            </w:r>
            <w:r w:rsidRPr="00A64078">
              <w:rPr>
                <w:rFonts w:ascii="標楷體" w:eastAsia="標楷體" w:hAnsi="標楷體" w:cs="標楷體" w:hint="eastAsia"/>
                <w:sz w:val="20"/>
                <w:szCs w:val="20"/>
              </w:rPr>
              <w:t>：</w:t>
            </w:r>
            <w:r>
              <w:rPr>
                <w:rFonts w:ascii="標楷體" w:eastAsia="標楷體" w:hAnsi="標楷體" w:cs="標楷體" w:hint="eastAsia"/>
                <w:sz w:val="20"/>
                <w:szCs w:val="20"/>
              </w:rPr>
              <w:t>入新屋請人客</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1.教師引導學生複習第二、三課語詞。</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2.教師請學生看情境圖，並說出在圖中看到了什麼？並針對各圖提問，請學生回答。</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3.教師播放教學CD，帶領學生檢視自己的答案是否正確。</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4.可帶領學生進行「一起來合作」遊戲。</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教師準備製作粢粑的步驟圖片或影片給學生觀看，播放完畢後，詢問學生：「你識食過粢粑無？」（你曾吃過客家麻糬嗎？）「味道仰般？」（味道如何？）「食粢粑愛搵麼个？」（吃客家麻糬要沾什麼？）請學生依據實際生活經驗，自由發表意見。</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6.教師播放教學媒體，請學生專心聆聽故事內容。</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7.教師講述客家「入新屋」的習俗及相關飲食文化。</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2.聽力練習</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3.參與討論</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【多元文化教育】</w:t>
            </w:r>
          </w:p>
          <w:p w:rsidR="00FF5204" w:rsidRPr="00DE30C2" w:rsidRDefault="00FF5204" w:rsidP="005A55AA">
            <w:pPr>
              <w:pStyle w:val="Default"/>
              <w:spacing w:after="0" w:line="240" w:lineRule="atLeast"/>
              <w:rPr>
                <w:rFonts w:hAnsi="標楷體"/>
                <w:color w:val="auto"/>
                <w:kern w:val="2"/>
                <w:sz w:val="20"/>
                <w:szCs w:val="20"/>
              </w:rPr>
            </w:pPr>
            <w:r w:rsidRPr="00DE30C2">
              <w:rPr>
                <w:rFonts w:hAnsi="標楷體"/>
                <w:color w:val="auto"/>
                <w:kern w:val="2"/>
                <w:sz w:val="20"/>
                <w:szCs w:val="20"/>
              </w:rPr>
              <w:t>多E6</w:t>
            </w:r>
            <w:r w:rsidRPr="00DE30C2">
              <w:rPr>
                <w:rFonts w:hAnsi="標楷體" w:hint="eastAsia"/>
                <w:color w:val="auto"/>
                <w:kern w:val="2"/>
                <w:sz w:val="20"/>
                <w:szCs w:val="20"/>
              </w:rPr>
              <w:t xml:space="preserve"> </w:t>
            </w:r>
            <w:r w:rsidRPr="00DE30C2">
              <w:rPr>
                <w:rFonts w:hAnsi="標楷體"/>
                <w:color w:val="auto"/>
                <w:kern w:val="2"/>
                <w:sz w:val="20"/>
                <w:szCs w:val="20"/>
              </w:rPr>
              <w:t>了解各文化間的多樣性與差異性。</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Pr="00A5410C" w:rsidRDefault="00FF5204" w:rsidP="006A37BD">
            <w:pPr>
              <w:spacing w:after="180"/>
              <w:jc w:val="center"/>
              <w:rPr>
                <w:rFonts w:eastAsia="標楷體"/>
                <w:sz w:val="28"/>
                <w:szCs w:val="28"/>
              </w:rPr>
            </w:pPr>
            <w:r w:rsidRPr="00A5410C">
              <w:rPr>
                <w:rFonts w:eastAsia="標楷體" w:hint="eastAsia"/>
                <w:sz w:val="28"/>
                <w:szCs w:val="28"/>
              </w:rPr>
              <w:t>11</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3-I-1 能識讀客家語文日常生活常用語詞。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Bc-I-1 生活起居。</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第三單元：</w:t>
            </w:r>
            <w:r>
              <w:rPr>
                <w:rFonts w:ascii="標楷體" w:eastAsia="標楷體" w:hAnsi="標楷體" w:hint="eastAsia"/>
                <w:sz w:val="20"/>
                <w:szCs w:val="20"/>
              </w:rPr>
              <w:t>好味緒(道)</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四</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筷仔(箸)</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sz w:val="20"/>
                <w:szCs w:val="20"/>
              </w:rPr>
              <w:t>1.</w:t>
            </w:r>
            <w:r w:rsidRPr="00DE30C2">
              <w:rPr>
                <w:rFonts w:ascii="標楷體" w:eastAsia="標楷體" w:hAnsi="標楷體" w:hint="eastAsia"/>
                <w:sz w:val="20"/>
                <w:szCs w:val="20"/>
              </w:rPr>
              <w:t>教師先請學生猜一個謎語，「頭那四四方，尾仔圓叮噹，一日行三到，一夜企到光。」猜一個常見餐具，謎底是「筷仔（箸）」藉此引出動機與本課主題。</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2.教師可帶兩三樣餐具，問學生會不會說這些餐具的客家語說法，並問學生這些餐具有何用途？</w:t>
            </w:r>
          </w:p>
          <w:p w:rsidR="00FF5204" w:rsidRPr="00DE30C2" w:rsidRDefault="00FF5204" w:rsidP="005A55AA">
            <w:pPr>
              <w:snapToGrid w:val="0"/>
              <w:spacing w:line="240" w:lineRule="atLeast"/>
              <w:rPr>
                <w:rFonts w:ascii="標楷體" w:eastAsia="標楷體" w:hAnsi="標楷體"/>
                <w:noProof/>
                <w:sz w:val="20"/>
                <w:szCs w:val="20"/>
              </w:rPr>
            </w:pPr>
            <w:r w:rsidRPr="00DE30C2">
              <w:rPr>
                <w:rFonts w:ascii="標楷體" w:eastAsia="標楷體" w:hAnsi="標楷體" w:hint="eastAsia"/>
                <w:noProof/>
                <w:sz w:val="20"/>
                <w:szCs w:val="20"/>
              </w:rPr>
              <w:t>3.</w:t>
            </w:r>
            <w:r w:rsidRPr="00DE30C2">
              <w:rPr>
                <w:rFonts w:ascii="標楷體" w:eastAsia="標楷體" w:hAnsi="標楷體" w:hint="eastAsia"/>
                <w:sz w:val="20"/>
                <w:szCs w:val="20"/>
              </w:rPr>
              <w:t>教師依據課文情境圖，請學生觀察並發表圖中的景物。</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noProof/>
                <w:sz w:val="20"/>
                <w:szCs w:val="20"/>
              </w:rPr>
              <w:lastRenderedPageBreak/>
              <w:t>4.</w:t>
            </w:r>
            <w:r w:rsidRPr="00DE30C2">
              <w:rPr>
                <w:rFonts w:ascii="標楷體" w:eastAsia="標楷體" w:hAnsi="標楷體" w:hint="eastAsia"/>
                <w:sz w:val="20"/>
                <w:szCs w:val="20"/>
              </w:rPr>
              <w:t>教師配合教學媒體，帶領學生朗誦課文，指導學生將國語對譯的貼紙貼在課文旁。</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5.教師播放教學媒體歌曲，教學生依照動作演唱，讓學生邊唱邊做律動。</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6.教師可參考「閱讀理解」提問，讓學生對課文內容有更全面的了解。</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lastRenderedPageBreak/>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2.參與討論</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3.課堂問答</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pStyle w:val="Default"/>
              <w:spacing w:after="0" w:line="240" w:lineRule="atLeast"/>
              <w:rPr>
                <w:rFonts w:hAnsi="標楷體"/>
                <w:sz w:val="20"/>
                <w:szCs w:val="20"/>
              </w:rPr>
            </w:pPr>
            <w:r w:rsidRPr="00DE30C2">
              <w:rPr>
                <w:rFonts w:hAnsi="標楷體"/>
                <w:color w:val="auto"/>
                <w:kern w:val="2"/>
                <w:sz w:val="20"/>
                <w:szCs w:val="20"/>
              </w:rPr>
              <w:t>家E11</w:t>
            </w:r>
            <w:r w:rsidRPr="00DE30C2">
              <w:rPr>
                <w:rFonts w:hAnsi="標楷體" w:hint="eastAsia"/>
                <w:color w:val="auto"/>
                <w:kern w:val="2"/>
                <w:sz w:val="20"/>
                <w:szCs w:val="20"/>
              </w:rPr>
              <w:t xml:space="preserve"> </w:t>
            </w:r>
            <w:r w:rsidRPr="00DE30C2">
              <w:rPr>
                <w:rFonts w:hAnsi="標楷體"/>
                <w:color w:val="auto"/>
                <w:kern w:val="2"/>
                <w:sz w:val="20"/>
                <w:szCs w:val="20"/>
              </w:rPr>
              <w:t>養成良好家庭生活習慣，熟悉家務技巧，並參與家務工作。</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Pr="00A5410C" w:rsidRDefault="00FF5204" w:rsidP="006A37BD">
            <w:pPr>
              <w:spacing w:after="180"/>
              <w:jc w:val="center"/>
              <w:rPr>
                <w:rFonts w:eastAsia="標楷體"/>
                <w:sz w:val="28"/>
                <w:szCs w:val="28"/>
              </w:rPr>
            </w:pPr>
            <w:r>
              <w:rPr>
                <w:rFonts w:eastAsia="標楷體" w:hint="eastAsia"/>
                <w:sz w:val="28"/>
                <w:szCs w:val="28"/>
              </w:rPr>
              <w:lastRenderedPageBreak/>
              <w:t>12</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3-I-1 能識讀客家語文日常生活常用語詞。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Bc-I-1 生活起居。</w:t>
            </w:r>
          </w:p>
        </w:tc>
        <w:tc>
          <w:tcPr>
            <w:tcW w:w="3686" w:type="dxa"/>
          </w:tcPr>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1.教師詢問學生自己的家裡有哪些餐具，每樣餐具的功能為何。還有哪些餐具是你不曾用過的。</w:t>
            </w:r>
          </w:p>
          <w:p w:rsidR="00FF5204"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2.教師播放教學媒體，讓學生熟念</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w:t>
            </w:r>
            <w:r w:rsidRPr="00DE30C2">
              <w:rPr>
                <w:rFonts w:ascii="標楷體" w:eastAsia="標楷體" w:hAnsi="標楷體" w:hint="eastAsia"/>
                <w:w w:val="50"/>
                <w:sz w:val="20"/>
                <w:szCs w:val="20"/>
              </w:rPr>
              <w:t>亻厓</w:t>
            </w:r>
            <w:r w:rsidRPr="00DE30C2">
              <w:rPr>
                <w:rFonts w:ascii="標楷體" w:eastAsia="標楷體" w:hAnsi="標楷體" w:hint="eastAsia"/>
                <w:sz w:val="20"/>
                <w:szCs w:val="20"/>
              </w:rPr>
              <w:t>曉得講」的語詞。</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3.可帶領學生進行「大風吹」遊戲。</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w:t>
            </w:r>
            <w:r w:rsidRPr="00DE30C2">
              <w:rPr>
                <w:rFonts w:ascii="標楷體" w:eastAsia="標楷體" w:hAnsi="標楷體"/>
                <w:sz w:val="20"/>
                <w:szCs w:val="20"/>
              </w:rPr>
              <w:t>.</w:t>
            </w:r>
            <w:r w:rsidRPr="00DE30C2">
              <w:rPr>
                <w:rFonts w:ascii="標楷體" w:eastAsia="標楷體" w:hAnsi="標楷體" w:hint="eastAsia"/>
                <w:sz w:val="20"/>
                <w:szCs w:val="20"/>
              </w:rPr>
              <w:t>教師播放教學媒體，解釋「講看啊」圖裡的對話內容，並指導學生進行對話練習。</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5.請學生倆倆一組，練習「講看啊」對話，重複幾遍，直至熟練為止。</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2.參與討論</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3.語詞練習</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sz w:val="20"/>
                <w:szCs w:val="20"/>
              </w:rPr>
              <w:t>家E11</w:t>
            </w:r>
            <w:r w:rsidRPr="00DE30C2">
              <w:rPr>
                <w:rFonts w:ascii="標楷體" w:eastAsia="標楷體" w:hAnsi="標楷體" w:hint="eastAsia"/>
                <w:sz w:val="20"/>
                <w:szCs w:val="20"/>
              </w:rPr>
              <w:t xml:space="preserve"> </w:t>
            </w:r>
            <w:r w:rsidRPr="00DE30C2">
              <w:rPr>
                <w:rFonts w:ascii="標楷體" w:eastAsia="標楷體" w:hAnsi="標楷體"/>
                <w:sz w:val="20"/>
                <w:szCs w:val="20"/>
              </w:rPr>
              <w:t>養成良好家庭生活習慣，熟悉家務技巧，並參與家務工作。</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Pr="00A5410C" w:rsidRDefault="00FF5204" w:rsidP="006A37BD">
            <w:pPr>
              <w:spacing w:after="180"/>
              <w:jc w:val="center"/>
              <w:rPr>
                <w:rFonts w:eastAsia="標楷體"/>
                <w:sz w:val="28"/>
                <w:szCs w:val="28"/>
              </w:rPr>
            </w:pPr>
            <w:r>
              <w:rPr>
                <w:rFonts w:eastAsia="標楷體" w:hint="eastAsia"/>
                <w:sz w:val="28"/>
                <w:szCs w:val="28"/>
              </w:rPr>
              <w:t>13</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3-I-1 能識讀客家語文日常生活常用語詞。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Bc-I-1 生活起居。</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第三單元：</w:t>
            </w:r>
            <w:r>
              <w:rPr>
                <w:rFonts w:ascii="標楷體" w:eastAsia="標楷體" w:hAnsi="標楷體" w:hint="eastAsia"/>
                <w:sz w:val="20"/>
                <w:szCs w:val="20"/>
              </w:rPr>
              <w:t>好味緒(道)</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四</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筷仔(箸)</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sz w:val="20"/>
                <w:szCs w:val="20"/>
              </w:rPr>
              <w:t>1.</w:t>
            </w:r>
            <w:r w:rsidRPr="00DE30C2">
              <w:rPr>
                <w:rFonts w:ascii="標楷體" w:eastAsia="標楷體" w:hAnsi="標楷體" w:hint="eastAsia"/>
                <w:sz w:val="20"/>
                <w:szCs w:val="20"/>
              </w:rPr>
              <w:t>教師先請學生說一說是否曾經去百貨公司吃過東西？吃了哪些東西？可鼓勵學生踴躍發表自己的意見。</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2.教師講解學習單內容與操作方式，再播放教學媒體，請學生仔細聆聽，請學生按照順序將答案填入正確的空格中。</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3.可帶領學生進行「歡喜對對碰」遊戲。</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4.教師播放教學媒體，請學生仔細聆聽，並利用響板、木魚等打擊樂器使學生能跟著朗讀俗諺。</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5.教師解釋俗諺意思，並說明此俗諺含意：凡事要盡心力去付出，才會有豐碩的果實，並解釋天下沒有不勞而獲，沒有白吃的午餐。</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2.參與討論</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3.紙筆測驗</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4.遊戲評量</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sz w:val="20"/>
                <w:szCs w:val="20"/>
              </w:rPr>
              <w:t>家E11</w:t>
            </w:r>
            <w:r w:rsidRPr="00DE30C2">
              <w:rPr>
                <w:rFonts w:ascii="標楷體" w:eastAsia="標楷體" w:hAnsi="標楷體" w:hint="eastAsia"/>
                <w:sz w:val="20"/>
                <w:szCs w:val="20"/>
              </w:rPr>
              <w:t xml:space="preserve"> </w:t>
            </w:r>
            <w:r w:rsidRPr="00DE30C2">
              <w:rPr>
                <w:rFonts w:ascii="標楷體" w:eastAsia="標楷體" w:hAnsi="標楷體"/>
                <w:sz w:val="20"/>
                <w:szCs w:val="20"/>
              </w:rPr>
              <w:t>養成良好家庭生活習慣，熟悉家務技巧，並參與家務工作。</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Pr="00A5410C" w:rsidRDefault="00FF5204" w:rsidP="006A37BD">
            <w:pPr>
              <w:spacing w:after="180"/>
              <w:jc w:val="center"/>
              <w:rPr>
                <w:rFonts w:eastAsia="標楷體"/>
                <w:sz w:val="28"/>
                <w:szCs w:val="28"/>
              </w:rPr>
            </w:pPr>
            <w:r>
              <w:rPr>
                <w:rFonts w:eastAsia="標楷體" w:hint="eastAsia"/>
                <w:sz w:val="28"/>
                <w:szCs w:val="28"/>
              </w:rPr>
              <w:lastRenderedPageBreak/>
              <w:t>14</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2-I-2 能表現言說客家語的興趣。</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Ad-I-1 客家語淺易短文。</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Cc-I-1 客家生活飲食。</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第三單元：</w:t>
            </w:r>
            <w:r>
              <w:rPr>
                <w:rFonts w:ascii="標楷體" w:eastAsia="標楷體" w:hAnsi="標楷體" w:hint="eastAsia"/>
                <w:sz w:val="20"/>
                <w:szCs w:val="20"/>
              </w:rPr>
              <w:t>好味緒(道)</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五</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食冰</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sz w:val="20"/>
                <w:szCs w:val="20"/>
              </w:rPr>
              <w:t>1.</w:t>
            </w:r>
            <w:r w:rsidRPr="00DE30C2">
              <w:rPr>
                <w:rFonts w:ascii="標楷體" w:eastAsia="標楷體" w:hAnsi="標楷體" w:hint="eastAsia"/>
                <w:sz w:val="20"/>
                <w:szCs w:val="20"/>
              </w:rPr>
              <w:t>教師提問：熱天个時節，你會食麼个？引導學生用客家語說出，印象中常吃的點心是什麼。</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2.教師說出點心，用客家語複述一遍，並引導學生說出點心的外型以及點心相關的語詞，藉此帶入本課主題。</w:t>
            </w:r>
          </w:p>
          <w:p w:rsidR="00FF5204" w:rsidRPr="00DE30C2" w:rsidRDefault="00FF5204" w:rsidP="005A55AA">
            <w:pPr>
              <w:snapToGrid w:val="0"/>
              <w:spacing w:line="240" w:lineRule="atLeast"/>
              <w:rPr>
                <w:rFonts w:ascii="標楷體" w:eastAsia="標楷體" w:hAnsi="標楷體"/>
                <w:noProof/>
                <w:sz w:val="20"/>
                <w:szCs w:val="20"/>
              </w:rPr>
            </w:pPr>
            <w:r w:rsidRPr="00DE30C2">
              <w:rPr>
                <w:rFonts w:ascii="標楷體" w:eastAsia="標楷體" w:hAnsi="標楷體" w:hint="eastAsia"/>
                <w:noProof/>
                <w:sz w:val="20"/>
                <w:szCs w:val="20"/>
              </w:rPr>
              <w:t>3.</w:t>
            </w:r>
            <w:r w:rsidRPr="00DE30C2">
              <w:rPr>
                <w:rFonts w:ascii="標楷體" w:eastAsia="標楷體" w:hAnsi="標楷體" w:hint="eastAsia"/>
                <w:sz w:val="20"/>
                <w:szCs w:val="20"/>
              </w:rPr>
              <w:t>教師依據課文情境圖，請學生觀察並發表圖中的景物。</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noProof/>
                <w:sz w:val="20"/>
                <w:szCs w:val="20"/>
              </w:rPr>
              <w:t>4.</w:t>
            </w:r>
            <w:r w:rsidRPr="00DE30C2">
              <w:rPr>
                <w:rFonts w:ascii="標楷體" w:eastAsia="標楷體" w:hAnsi="標楷體" w:hint="eastAsia"/>
                <w:sz w:val="20"/>
                <w:szCs w:val="20"/>
              </w:rPr>
              <w:t>教師配合教學媒體，帶領學生朗誦課文，指導學生將國語對譯的貼紙貼在課文旁。</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5.教師播放教學媒體歌曲，教學生依照動作演唱，讓學生邊唱邊做律動。</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6.可帶領學生進行「打擊魔鬼」遊戲。</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7.教師可參考「閱讀理解」提問，讓學生對課文內容有更全面的了解。</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2.對話練習</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3.參與討論</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4.遊戲評量</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sz w:val="20"/>
                <w:szCs w:val="20"/>
              </w:rPr>
              <w:t>家E11</w:t>
            </w:r>
            <w:r w:rsidRPr="00DE30C2">
              <w:rPr>
                <w:rFonts w:ascii="標楷體" w:eastAsia="標楷體" w:hAnsi="標楷體" w:hint="eastAsia"/>
                <w:sz w:val="20"/>
                <w:szCs w:val="20"/>
              </w:rPr>
              <w:t xml:space="preserve"> </w:t>
            </w:r>
            <w:r w:rsidRPr="00DE30C2">
              <w:rPr>
                <w:rFonts w:ascii="標楷體" w:eastAsia="標楷體" w:hAnsi="標楷體"/>
                <w:sz w:val="20"/>
                <w:szCs w:val="20"/>
              </w:rPr>
              <w:t>養成良好家庭生活習慣，熟悉家務技巧，並參與家務工作。</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【品德教育】</w:t>
            </w:r>
          </w:p>
          <w:p w:rsidR="00FF5204" w:rsidRPr="00DE30C2" w:rsidRDefault="00FF5204" w:rsidP="005A55AA">
            <w:pPr>
              <w:pStyle w:val="Default"/>
              <w:spacing w:after="0" w:line="240" w:lineRule="atLeast"/>
              <w:rPr>
                <w:rFonts w:hAnsi="標楷體"/>
                <w:color w:val="auto"/>
                <w:kern w:val="2"/>
                <w:sz w:val="20"/>
                <w:szCs w:val="20"/>
              </w:rPr>
            </w:pPr>
            <w:r w:rsidRPr="00DE30C2">
              <w:rPr>
                <w:rFonts w:hAnsi="標楷體"/>
                <w:color w:val="auto"/>
                <w:kern w:val="2"/>
                <w:sz w:val="20"/>
                <w:szCs w:val="20"/>
              </w:rPr>
              <w:t>品E1</w:t>
            </w:r>
            <w:r w:rsidRPr="00DE30C2">
              <w:rPr>
                <w:rFonts w:hAnsi="標楷體" w:hint="eastAsia"/>
                <w:color w:val="auto"/>
                <w:kern w:val="2"/>
                <w:sz w:val="20"/>
                <w:szCs w:val="20"/>
              </w:rPr>
              <w:t xml:space="preserve"> </w:t>
            </w:r>
            <w:r w:rsidRPr="00DE30C2">
              <w:rPr>
                <w:rFonts w:hAnsi="標楷體"/>
                <w:color w:val="auto"/>
                <w:kern w:val="2"/>
                <w:sz w:val="20"/>
                <w:szCs w:val="20"/>
              </w:rPr>
              <w:t>良好生活習慣與德行。</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Default="00FF5204" w:rsidP="006A37BD">
            <w:pPr>
              <w:spacing w:after="180"/>
              <w:jc w:val="center"/>
              <w:rPr>
                <w:rFonts w:eastAsia="標楷體"/>
                <w:sz w:val="28"/>
                <w:szCs w:val="28"/>
              </w:rPr>
            </w:pPr>
            <w:r>
              <w:rPr>
                <w:rFonts w:eastAsia="標楷體" w:hint="eastAsia"/>
                <w:sz w:val="28"/>
                <w:szCs w:val="28"/>
              </w:rPr>
              <w:t>15</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2-I-2 能表現言說客家語的興趣。</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Ad-I-1 客家語淺易短文。</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Cc-I-1 客家生活飲食。</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第三單元：</w:t>
            </w:r>
            <w:r>
              <w:rPr>
                <w:rFonts w:ascii="標楷體" w:eastAsia="標楷體" w:hAnsi="標楷體" w:hint="eastAsia"/>
                <w:sz w:val="20"/>
                <w:szCs w:val="20"/>
              </w:rPr>
              <w:t>好味緒(道)</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五</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食冰</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1.教師可請學生思考或共同討論：依據時令不同，飲食會有哪些不同的選擇。</w:t>
            </w:r>
          </w:p>
          <w:p w:rsidR="00FF5204"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2.教師播放教學媒體，讓學生熟念</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w:t>
            </w:r>
            <w:r w:rsidRPr="00DE30C2">
              <w:rPr>
                <w:rFonts w:ascii="標楷體" w:eastAsia="標楷體" w:hAnsi="標楷體" w:hint="eastAsia"/>
                <w:w w:val="50"/>
                <w:sz w:val="20"/>
                <w:szCs w:val="20"/>
              </w:rPr>
              <w:t>亻厓</w:t>
            </w:r>
            <w:r w:rsidRPr="00DE30C2">
              <w:rPr>
                <w:rFonts w:ascii="標楷體" w:eastAsia="標楷體" w:hAnsi="標楷體" w:hint="eastAsia"/>
                <w:sz w:val="20"/>
                <w:szCs w:val="20"/>
              </w:rPr>
              <w:t>曉得講」的語詞。</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3.教師可請學生針對自己最喜歡的點心發表意見：外型如何、口感如何、何時吃的、在哪裡吃的等。</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4.可帶領學生進行「猜猜樂」遊戲。</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w:t>
            </w:r>
            <w:r w:rsidRPr="00DE30C2">
              <w:rPr>
                <w:rFonts w:ascii="標楷體" w:eastAsia="標楷體" w:hAnsi="標楷體"/>
                <w:sz w:val="20"/>
                <w:szCs w:val="20"/>
              </w:rPr>
              <w:t>.</w:t>
            </w:r>
            <w:r w:rsidRPr="00DE30C2">
              <w:rPr>
                <w:rFonts w:ascii="標楷體" w:eastAsia="標楷體" w:hAnsi="標楷體" w:hint="eastAsia"/>
                <w:sz w:val="20"/>
                <w:szCs w:val="20"/>
              </w:rPr>
              <w:t>教師播放教學媒體，解釋「講看啊」圖裡的對話內容，並指導學生進行對話練習。</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6.請學生三人一組，模擬上街買點心的情境，練習「講看啊」對話，重複幾遍，直至熟練為止。</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lastRenderedPageBreak/>
              <w:t>7.可帶領學生進行「語詞接力賽」遊戲。</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lastRenderedPageBreak/>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2.參與討論</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3.課堂問答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4.遊戲評量</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sz w:val="20"/>
                <w:szCs w:val="20"/>
              </w:rPr>
              <w:t>家E11</w:t>
            </w:r>
            <w:r w:rsidRPr="00DE30C2">
              <w:rPr>
                <w:rFonts w:ascii="標楷體" w:eastAsia="標楷體" w:hAnsi="標楷體" w:hint="eastAsia"/>
                <w:sz w:val="20"/>
                <w:szCs w:val="20"/>
              </w:rPr>
              <w:t xml:space="preserve"> </w:t>
            </w:r>
            <w:r w:rsidRPr="00DE30C2">
              <w:rPr>
                <w:rFonts w:ascii="標楷體" w:eastAsia="標楷體" w:hAnsi="標楷體"/>
                <w:sz w:val="20"/>
                <w:szCs w:val="20"/>
              </w:rPr>
              <w:t>養成良好家庭生活習慣，熟悉家務技巧，並參與家務工作。</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【品德教育】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sz w:val="20"/>
                <w:szCs w:val="20"/>
              </w:rPr>
              <w:t>品E1</w:t>
            </w:r>
            <w:r w:rsidRPr="00DE30C2">
              <w:rPr>
                <w:rFonts w:ascii="標楷體" w:eastAsia="標楷體" w:hAnsi="標楷體" w:hint="eastAsia"/>
                <w:sz w:val="20"/>
                <w:szCs w:val="20"/>
              </w:rPr>
              <w:t xml:space="preserve"> </w:t>
            </w:r>
            <w:r w:rsidRPr="00DE30C2">
              <w:rPr>
                <w:rFonts w:ascii="標楷體" w:eastAsia="標楷體" w:hAnsi="標楷體"/>
                <w:sz w:val="20"/>
                <w:szCs w:val="20"/>
              </w:rPr>
              <w:t>良好生活習慣與德行。</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Default="00FF5204" w:rsidP="006A37BD">
            <w:pPr>
              <w:spacing w:after="180"/>
              <w:jc w:val="center"/>
              <w:rPr>
                <w:rFonts w:eastAsia="標楷體"/>
                <w:sz w:val="28"/>
                <w:szCs w:val="28"/>
              </w:rPr>
            </w:pPr>
            <w:r>
              <w:rPr>
                <w:rFonts w:eastAsia="標楷體" w:hint="eastAsia"/>
                <w:sz w:val="28"/>
                <w:szCs w:val="28"/>
              </w:rPr>
              <w:lastRenderedPageBreak/>
              <w:t>16</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2-I-2 能表現言說客家語的興趣。</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2-I-3 能說出日常生活的客家語詞。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Ad-I-1 客家語淺易短文。</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Cc-I-1 客家生活飲食。</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第三單元：</w:t>
            </w:r>
            <w:r>
              <w:rPr>
                <w:rFonts w:ascii="標楷體" w:eastAsia="標楷體" w:hAnsi="標楷體" w:hint="eastAsia"/>
                <w:sz w:val="20"/>
                <w:szCs w:val="20"/>
              </w:rPr>
              <w:t>好味緒(道)</w:t>
            </w:r>
          </w:p>
          <w:p w:rsidR="00FF5204" w:rsidRDefault="00FF5204" w:rsidP="005A55AA">
            <w:pPr>
              <w:spacing w:line="240" w:lineRule="atLeast"/>
              <w:jc w:val="both"/>
              <w:rPr>
                <w:rFonts w:ascii="標楷體" w:eastAsia="標楷體" w:hAnsi="標楷體" w:cs="標楷體"/>
                <w:sz w:val="20"/>
                <w:szCs w:val="20"/>
              </w:rPr>
            </w:pPr>
            <w:r w:rsidRPr="00A64078">
              <w:rPr>
                <w:rFonts w:ascii="標楷體" w:eastAsia="標楷體" w:hAnsi="標楷體" w:cs="標楷體" w:hint="eastAsia"/>
                <w:sz w:val="20"/>
                <w:szCs w:val="20"/>
              </w:rPr>
              <w:t>第</w:t>
            </w:r>
            <w:r>
              <w:rPr>
                <w:rFonts w:ascii="標楷體" w:eastAsia="標楷體" w:hAnsi="標楷體" w:cs="標楷體" w:hint="eastAsia"/>
                <w:sz w:val="20"/>
                <w:szCs w:val="20"/>
              </w:rPr>
              <w:t>五</w:t>
            </w:r>
            <w:r w:rsidRPr="00A64078">
              <w:rPr>
                <w:rFonts w:ascii="標楷體" w:eastAsia="標楷體" w:hAnsi="標楷體" w:cs="標楷體" w:hint="eastAsia"/>
                <w:sz w:val="20"/>
                <w:szCs w:val="20"/>
              </w:rPr>
              <w:t>課：</w:t>
            </w:r>
            <w:r>
              <w:rPr>
                <w:rFonts w:ascii="標楷體" w:eastAsia="標楷體" w:hAnsi="標楷體" w:cs="標楷體" w:hint="eastAsia"/>
                <w:sz w:val="20"/>
                <w:szCs w:val="20"/>
              </w:rPr>
              <w:t>食冰</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sz w:val="20"/>
                <w:szCs w:val="20"/>
              </w:rPr>
              <w:t>1.</w:t>
            </w:r>
            <w:r w:rsidRPr="00DE30C2">
              <w:rPr>
                <w:rFonts w:ascii="標楷體" w:eastAsia="標楷體" w:hAnsi="標楷體" w:hint="eastAsia"/>
                <w:sz w:val="20"/>
                <w:szCs w:val="20"/>
              </w:rPr>
              <w:t>教師先請學生說一說是否曾經去過冰店或是冷飲店？吃了哪些東西？感覺如何？鼓勵學生踴躍發表自己的意見。</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2.教師先複習從前教過的客家語親屬稱謂，再練習：（阿爸</w:t>
            </w:r>
            <w:r w:rsidRPr="00DE30C2">
              <w:rPr>
                <w:rFonts w:ascii="標楷體" w:eastAsia="標楷體" w:hAnsi="標楷體"/>
                <w:sz w:val="20"/>
                <w:szCs w:val="20"/>
              </w:rPr>
              <w:t>）</w:t>
            </w:r>
            <w:r w:rsidRPr="00DE30C2">
              <w:rPr>
                <w:rFonts w:ascii="標楷體" w:eastAsia="標楷體" w:hAnsi="標楷體" w:hint="eastAsia"/>
                <w:sz w:val="20"/>
                <w:szCs w:val="20"/>
              </w:rPr>
              <w:t>好食(仙草)的句式，加強學生印象。</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3.教師講解學習單內容與操作方式，再播放教學媒體，請學生仔細聆聽，請學生按照順序將答案填入正確的空格中。</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4.可帶領學生進行「你好食麼个」遊戲。</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5.教師可先將學生分組，並討論令仔：「麼个花，毋係花，皮幼幼，肉白白，摎糖水結親家。」裡頭提到的食物為何。</w:t>
            </w:r>
          </w:p>
          <w:p w:rsidR="00FF5204" w:rsidRPr="00DE30C2" w:rsidRDefault="00FF5204" w:rsidP="005A55AA">
            <w:pPr>
              <w:pStyle w:val="afa"/>
              <w:adjustRightInd w:val="0"/>
              <w:snapToGrid w:val="0"/>
              <w:spacing w:after="0" w:line="240" w:lineRule="atLeast"/>
              <w:rPr>
                <w:rFonts w:ascii="標楷體" w:eastAsia="標楷體" w:hAnsi="標楷體"/>
              </w:rPr>
            </w:pPr>
            <w:r w:rsidRPr="00DE30C2">
              <w:rPr>
                <w:rFonts w:ascii="標楷體" w:eastAsia="標楷體" w:hAnsi="標楷體" w:hint="eastAsia"/>
              </w:rPr>
              <w:t>6.可帶領學生進行「共下來揣令仔」遊戲。</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2.對話練習</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3.紙筆測驗</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4.遊戲評量</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sz w:val="20"/>
                <w:szCs w:val="20"/>
              </w:rPr>
              <w:t>家E11</w:t>
            </w:r>
            <w:r w:rsidRPr="00DE30C2">
              <w:rPr>
                <w:rFonts w:ascii="標楷體" w:eastAsia="標楷體" w:hAnsi="標楷體" w:hint="eastAsia"/>
                <w:sz w:val="20"/>
                <w:szCs w:val="20"/>
              </w:rPr>
              <w:t xml:space="preserve"> </w:t>
            </w:r>
            <w:r w:rsidRPr="00DE30C2">
              <w:rPr>
                <w:rFonts w:ascii="標楷體" w:eastAsia="標楷體" w:hAnsi="標楷體"/>
                <w:sz w:val="20"/>
                <w:szCs w:val="20"/>
              </w:rPr>
              <w:t>養成良好家庭生活習慣，熟悉家務技巧，並參與家務工作。</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【品德教育】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sz w:val="20"/>
                <w:szCs w:val="20"/>
              </w:rPr>
              <w:t>品E1</w:t>
            </w:r>
            <w:r w:rsidRPr="00DE30C2">
              <w:rPr>
                <w:rFonts w:ascii="標楷體" w:eastAsia="標楷體" w:hAnsi="標楷體" w:hint="eastAsia"/>
                <w:sz w:val="20"/>
                <w:szCs w:val="20"/>
              </w:rPr>
              <w:t xml:space="preserve"> </w:t>
            </w:r>
            <w:r w:rsidRPr="00DE30C2">
              <w:rPr>
                <w:rFonts w:ascii="標楷體" w:eastAsia="標楷體" w:hAnsi="標楷體"/>
                <w:sz w:val="20"/>
                <w:szCs w:val="20"/>
              </w:rPr>
              <w:t>良好生活習慣與德行。</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Default="00FF5204" w:rsidP="006A37BD">
            <w:pPr>
              <w:spacing w:after="180"/>
              <w:jc w:val="center"/>
              <w:rPr>
                <w:rFonts w:eastAsia="標楷體"/>
                <w:sz w:val="28"/>
                <w:szCs w:val="28"/>
              </w:rPr>
            </w:pPr>
            <w:r>
              <w:rPr>
                <w:rFonts w:eastAsia="標楷體" w:hint="eastAsia"/>
                <w:sz w:val="28"/>
                <w:szCs w:val="28"/>
              </w:rPr>
              <w:t>17</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客-E-C1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2-I-2 能表現言說客家語的興趣。</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3-I-1 能識讀客家語文日常生活常用語詞。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Ac-I-1 客家語淺易生活用語。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Ae-I-1 客家語淺易情意表達。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Be-I-2 生活空間與景物。</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Ca-I-1 客家傳統節日。</w:t>
            </w:r>
          </w:p>
        </w:tc>
        <w:tc>
          <w:tcPr>
            <w:tcW w:w="3686" w:type="dxa"/>
          </w:tcPr>
          <w:p w:rsidR="00FF5204" w:rsidRPr="0061200B" w:rsidRDefault="00FF5204" w:rsidP="005A55AA">
            <w:pPr>
              <w:spacing w:line="0" w:lineRule="atLeast"/>
              <w:rPr>
                <w:rFonts w:ascii="新細明體" w:hAnsi="新細明體"/>
                <w:sz w:val="32"/>
              </w:rPr>
            </w:pPr>
            <w:r>
              <w:rPr>
                <w:rFonts w:ascii="標楷體" w:eastAsia="標楷體" w:hAnsi="標楷體" w:cs="標楷體" w:hint="eastAsia"/>
                <w:sz w:val="20"/>
                <w:szCs w:val="20"/>
              </w:rPr>
              <w:t>第三單元：</w:t>
            </w:r>
            <w:r>
              <w:rPr>
                <w:rFonts w:ascii="標楷體" w:eastAsia="標楷體" w:hAnsi="標楷體" w:hint="eastAsia"/>
                <w:sz w:val="20"/>
                <w:szCs w:val="20"/>
              </w:rPr>
              <w:t>好味緒(道)</w:t>
            </w:r>
          </w:p>
          <w:p w:rsidR="00FF5204" w:rsidRDefault="00FF5204" w:rsidP="005A55AA">
            <w:pPr>
              <w:spacing w:line="240" w:lineRule="atLeast"/>
              <w:jc w:val="both"/>
              <w:rPr>
                <w:rFonts w:ascii="標楷體" w:eastAsia="標楷體" w:hAnsi="標楷體" w:cs="標楷體"/>
                <w:sz w:val="20"/>
                <w:szCs w:val="20"/>
              </w:rPr>
            </w:pPr>
            <w:r>
              <w:rPr>
                <w:rFonts w:ascii="標楷體" w:eastAsia="標楷體" w:hAnsi="標楷體" w:cs="標楷體" w:hint="eastAsia"/>
                <w:sz w:val="20"/>
                <w:szCs w:val="20"/>
              </w:rPr>
              <w:t>單元活動三</w:t>
            </w:r>
            <w:r w:rsidRPr="00A64078">
              <w:rPr>
                <w:rFonts w:ascii="標楷體" w:eastAsia="標楷體" w:hAnsi="標楷體" w:cs="標楷體" w:hint="eastAsia"/>
                <w:sz w:val="20"/>
                <w:szCs w:val="20"/>
              </w:rPr>
              <w:t>：</w:t>
            </w:r>
            <w:r>
              <w:rPr>
                <w:rFonts w:ascii="標楷體" w:eastAsia="標楷體" w:hAnsi="標楷體" w:cs="標楷體" w:hint="eastAsia"/>
                <w:sz w:val="20"/>
                <w:szCs w:val="20"/>
              </w:rPr>
              <w:t>美濃黃蝶仔</w:t>
            </w:r>
          </w:p>
          <w:p w:rsidR="00FF5204" w:rsidRDefault="00FF5204" w:rsidP="005A55AA">
            <w:pPr>
              <w:snapToGrid w:val="0"/>
              <w:spacing w:line="240" w:lineRule="atLeast"/>
              <w:rPr>
                <w:rFonts w:ascii="標楷體" w:eastAsia="標楷體" w:hAnsi="標楷體"/>
                <w:sz w:val="20"/>
                <w:szCs w:val="20"/>
              </w:rPr>
            </w:pP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1.教師播放教學媒體，請學生先仔細聆聽CD內容，接著再看圖目，將正確的答案選出來。</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2.教師請學生先將貼紙任意貼在題目空格處，接著再進行賓果遊戲。</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3.可帶領學生進行「小畫家」遊戲。</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4.教師可先詢問學生知道美濃在哪裡嗎？有人去過美濃嗎？有沒有聽過黃蝶翠谷？藉此帶入主題。</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5.教師可準備美濃的相關紀錄影片給學生觀賞，透過影片介紹，讓學生對美濃黃蝶有更深入的認識。</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lastRenderedPageBreak/>
              <w:t>6.教師依據課文情境圖，引導學生看圖回答問題。鼓勵學生勇於發表自己的看法，並給予肯定。</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7.教師播放教學媒體，請學生專心聆聽故事內容。</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8.教師再適時的將國語對譯解釋給學生聽，加深學生對單元故事的理解。</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lastRenderedPageBreak/>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3.遊戲評量</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4.參與討論</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5.對話練習</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【環境教育】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環E2　覺知生物生命的美與價值，關懷動、植物的生命。</w:t>
            </w: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Default="00FF5204" w:rsidP="006A37BD">
            <w:pPr>
              <w:spacing w:after="180"/>
              <w:jc w:val="center"/>
              <w:rPr>
                <w:rFonts w:eastAsia="標楷體"/>
                <w:sz w:val="28"/>
                <w:szCs w:val="28"/>
              </w:rPr>
            </w:pPr>
            <w:r>
              <w:rPr>
                <w:rFonts w:eastAsia="標楷體" w:hint="eastAsia"/>
                <w:sz w:val="28"/>
                <w:szCs w:val="28"/>
              </w:rPr>
              <w:lastRenderedPageBreak/>
              <w:t>18</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客-E-A1</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客-E-B3</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1-I-3 能透過視聽媒材認識日常生活的客家語詞。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2-I-2 能表現言說客家語的興趣。</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Ad-I-2 客家語淺易歌謠。</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Bb-I-１ 簡易表達。</w:t>
            </w:r>
          </w:p>
        </w:tc>
        <w:tc>
          <w:tcPr>
            <w:tcW w:w="3686" w:type="dxa"/>
          </w:tcPr>
          <w:p w:rsidR="00FF5204" w:rsidRPr="0061200B" w:rsidRDefault="00FF5204" w:rsidP="005A55AA">
            <w:pPr>
              <w:snapToGrid w:val="0"/>
              <w:spacing w:line="240" w:lineRule="atLeast"/>
              <w:rPr>
                <w:rFonts w:ascii="標楷體" w:eastAsia="標楷體" w:hAnsi="標楷體"/>
                <w:sz w:val="20"/>
                <w:szCs w:val="20"/>
              </w:rPr>
            </w:pPr>
            <w:r w:rsidRPr="0061200B">
              <w:rPr>
                <w:rFonts w:ascii="標楷體" w:eastAsia="標楷體" w:hAnsi="標楷體" w:hint="eastAsia"/>
                <w:sz w:val="20"/>
                <w:szCs w:val="20"/>
              </w:rPr>
              <w:t>童謠</w:t>
            </w:r>
          </w:p>
          <w:p w:rsidR="00FF5204" w:rsidRDefault="00FF5204" w:rsidP="005A55AA">
            <w:pPr>
              <w:snapToGrid w:val="0"/>
              <w:spacing w:line="240" w:lineRule="atLeast"/>
              <w:rPr>
                <w:rFonts w:ascii="標楷體" w:eastAsia="標楷體" w:hAnsi="標楷體"/>
                <w:sz w:val="20"/>
                <w:szCs w:val="20"/>
                <w:shd w:val="pct15" w:color="auto" w:fill="FFFFFF"/>
              </w:rPr>
            </w:pPr>
          </w:p>
          <w:p w:rsidR="00FF5204" w:rsidRPr="00DE30C2" w:rsidRDefault="00FF5204" w:rsidP="005A55AA">
            <w:pPr>
              <w:snapToGrid w:val="0"/>
              <w:spacing w:line="240" w:lineRule="atLeast"/>
              <w:rPr>
                <w:rFonts w:ascii="標楷體" w:eastAsia="標楷體" w:hAnsi="標楷體"/>
                <w:sz w:val="20"/>
                <w:szCs w:val="20"/>
                <w:shd w:val="pct15" w:color="auto" w:fill="FFFFFF"/>
              </w:rPr>
            </w:pPr>
            <w:r w:rsidRPr="00DE30C2">
              <w:rPr>
                <w:rFonts w:ascii="標楷體" w:eastAsia="標楷體" w:hAnsi="標楷體" w:hint="eastAsia"/>
                <w:sz w:val="20"/>
                <w:szCs w:val="20"/>
                <w:shd w:val="pct15" w:color="auto" w:fill="FFFFFF"/>
              </w:rPr>
              <w:t>一張檯</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sz w:val="20"/>
                <w:szCs w:val="20"/>
              </w:rPr>
              <w:t>1.</w:t>
            </w:r>
            <w:r w:rsidRPr="00DE30C2">
              <w:rPr>
                <w:rFonts w:ascii="標楷體" w:eastAsia="標楷體" w:hAnsi="標楷體" w:hint="eastAsia"/>
                <w:sz w:val="20"/>
                <w:szCs w:val="20"/>
              </w:rPr>
              <w:t>教師可以請自願的學生上臺分享自己的讀書方法，再請其他同學一起來分析這些讀書方法有哪些優點以及需要改進的地方，透過討論的方式，由此導入本課主題。</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w:t>
            </w:r>
            <w:r w:rsidRPr="00DE30C2">
              <w:rPr>
                <w:rFonts w:ascii="標楷體" w:eastAsia="標楷體" w:hAnsi="標楷體"/>
                <w:sz w:val="20"/>
                <w:szCs w:val="20"/>
              </w:rPr>
              <w:t>.</w:t>
            </w:r>
            <w:r w:rsidRPr="00DE30C2">
              <w:rPr>
                <w:rFonts w:ascii="標楷體" w:eastAsia="標楷體" w:hAnsi="標楷體" w:hint="eastAsia"/>
                <w:sz w:val="20"/>
                <w:szCs w:val="20"/>
              </w:rPr>
              <w:t>教師請學生觀察課本中的童謠情境圖，並講解關於這首童謠的賞析，藉此加深學生印象，提升學生對本單元的學習興趣。</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3.教師可以全班齊唱，分組輪唱等方式，讓學生熟悉這首客家童謠的語詞及韻律。</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4.可帶領學生進行「分組唱和」遊戲。</w:t>
            </w:r>
          </w:p>
          <w:p w:rsidR="00FF5204" w:rsidRDefault="00FF5204" w:rsidP="005A55AA">
            <w:pPr>
              <w:snapToGrid w:val="0"/>
              <w:spacing w:line="240" w:lineRule="atLeast"/>
              <w:rPr>
                <w:rFonts w:ascii="標楷體" w:eastAsia="標楷體" w:hAnsi="標楷體"/>
                <w:sz w:val="20"/>
                <w:szCs w:val="20"/>
                <w:shd w:val="pct15" w:color="auto" w:fill="FFFFFF"/>
              </w:rPr>
            </w:pPr>
          </w:p>
          <w:p w:rsidR="00FF5204" w:rsidRPr="00DE30C2" w:rsidRDefault="00FF5204" w:rsidP="005A55AA">
            <w:pPr>
              <w:snapToGrid w:val="0"/>
              <w:spacing w:line="240" w:lineRule="atLeast"/>
              <w:rPr>
                <w:rFonts w:ascii="標楷體" w:eastAsia="標楷體" w:hAnsi="標楷體"/>
                <w:sz w:val="20"/>
                <w:szCs w:val="20"/>
                <w:shd w:val="pct15" w:color="auto" w:fill="FFFFFF"/>
              </w:rPr>
            </w:pPr>
            <w:r w:rsidRPr="00DE30C2">
              <w:rPr>
                <w:rFonts w:ascii="標楷體" w:eastAsia="標楷體" w:hAnsi="標楷體" w:hint="eastAsia"/>
                <w:sz w:val="20"/>
                <w:szCs w:val="20"/>
                <w:shd w:val="pct15" w:color="auto" w:fill="FFFFFF"/>
              </w:rPr>
              <w:t>碗公摎碗</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1.教師請學生觀察課本中的童謠情境圖，並請學生說說看圖中有哪些景物？由此引導進入本課主題。</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2.教師依據客家童謠內容，配合教學媒體，帶領學生一句一句念誦歌詞，待熟練後，再由全班齊誦。</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3.可帶領學生進行「客家食物大集合」遊戲。</w:t>
            </w:r>
          </w:p>
        </w:tc>
        <w:tc>
          <w:tcPr>
            <w:tcW w:w="567" w:type="dxa"/>
          </w:tcPr>
          <w:p w:rsidR="00FF5204" w:rsidRPr="00DE30C2" w:rsidRDefault="00FF5204" w:rsidP="005A55AA">
            <w:pPr>
              <w:spacing w:line="240" w:lineRule="atLeast"/>
              <w:ind w:hanging="317"/>
              <w:jc w:val="both"/>
              <w:rPr>
                <w:rFonts w:ascii="標楷體" w:eastAsia="標楷體" w:hAnsi="標楷體" w:cs="標楷體"/>
                <w:sz w:val="20"/>
                <w:szCs w:val="20"/>
              </w:rPr>
            </w:pPr>
            <w:r w:rsidRPr="00DE30C2">
              <w:rPr>
                <w:rFonts w:ascii="標楷體" w:eastAsia="標楷體" w:hAnsi="標楷體" w:cs="標楷體" w:hint="eastAsia"/>
                <w:sz w:val="20"/>
                <w:szCs w:val="20"/>
              </w:rPr>
              <w:t>1</w:t>
            </w:r>
          </w:p>
        </w:tc>
        <w:tc>
          <w:tcPr>
            <w:tcW w:w="992" w:type="dxa"/>
          </w:tcPr>
          <w:p w:rsidR="00FF5204" w:rsidRPr="00DE30C2" w:rsidRDefault="00FF5204" w:rsidP="005A55AA">
            <w:pPr>
              <w:spacing w:line="240" w:lineRule="atLeast"/>
              <w:rPr>
                <w:rFonts w:ascii="標楷體" w:eastAsia="標楷體" w:hAnsi="標楷體"/>
                <w:sz w:val="20"/>
                <w:szCs w:val="20"/>
              </w:rPr>
            </w:pPr>
            <w:r w:rsidRPr="00DE30C2">
              <w:rPr>
                <w:rFonts w:ascii="標楷體" w:eastAsia="標楷體" w:hAnsi="標楷體" w:cs="標楷體" w:hint="eastAsia"/>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1.課堂問答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 xml:space="preserve">2.遊戲評量 </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3.口語表達</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sz w:val="20"/>
                <w:szCs w:val="20"/>
              </w:rPr>
              <w:t>家E11</w:t>
            </w:r>
            <w:r w:rsidRPr="00DE30C2">
              <w:rPr>
                <w:rFonts w:ascii="標楷體" w:eastAsia="標楷體" w:hAnsi="標楷體" w:hint="eastAsia"/>
                <w:sz w:val="20"/>
                <w:szCs w:val="20"/>
              </w:rPr>
              <w:t xml:space="preserve"> </w:t>
            </w:r>
            <w:r w:rsidRPr="00DE30C2">
              <w:rPr>
                <w:rFonts w:ascii="標楷體" w:eastAsia="標楷體" w:hAnsi="標楷體"/>
                <w:sz w:val="20"/>
                <w:szCs w:val="20"/>
              </w:rPr>
              <w:t>養成良好家庭生活習慣，熟悉家務技巧，並參與家務工作。</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【品德教育】</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sz w:val="20"/>
                <w:szCs w:val="20"/>
              </w:rPr>
              <w:t>品E1</w:t>
            </w:r>
            <w:r w:rsidRPr="00DE30C2">
              <w:rPr>
                <w:rFonts w:ascii="標楷體" w:eastAsia="標楷體" w:hAnsi="標楷體" w:hint="eastAsia"/>
                <w:sz w:val="20"/>
                <w:szCs w:val="20"/>
              </w:rPr>
              <w:t xml:space="preserve"> </w:t>
            </w:r>
            <w:r w:rsidRPr="00DE30C2">
              <w:rPr>
                <w:rFonts w:ascii="標楷體" w:eastAsia="標楷體" w:hAnsi="標楷體"/>
                <w:sz w:val="20"/>
                <w:szCs w:val="20"/>
              </w:rPr>
              <w:t>良好生活習慣與德行。</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【生涯規劃教育】</w:t>
            </w:r>
          </w:p>
          <w:p w:rsidR="00FF5204" w:rsidRPr="00DE30C2" w:rsidRDefault="00FF5204" w:rsidP="005A55AA">
            <w:pPr>
              <w:pStyle w:val="Default"/>
              <w:spacing w:after="0" w:line="240" w:lineRule="atLeast"/>
              <w:rPr>
                <w:rFonts w:hAnsi="標楷體"/>
                <w:color w:val="auto"/>
                <w:kern w:val="2"/>
                <w:sz w:val="20"/>
                <w:szCs w:val="20"/>
              </w:rPr>
            </w:pPr>
            <w:r w:rsidRPr="00DE30C2">
              <w:rPr>
                <w:rFonts w:hAnsi="標楷體"/>
                <w:color w:val="auto"/>
                <w:kern w:val="2"/>
                <w:sz w:val="20"/>
                <w:szCs w:val="20"/>
              </w:rPr>
              <w:t>涯E1</w:t>
            </w:r>
            <w:r w:rsidRPr="00DE30C2">
              <w:rPr>
                <w:rFonts w:hAnsi="標楷體" w:hint="eastAsia"/>
                <w:color w:val="auto"/>
                <w:kern w:val="2"/>
                <w:sz w:val="20"/>
                <w:szCs w:val="20"/>
              </w:rPr>
              <w:t xml:space="preserve"> </w:t>
            </w:r>
            <w:r w:rsidRPr="00DE30C2">
              <w:rPr>
                <w:rFonts w:hAnsi="標楷體"/>
                <w:color w:val="auto"/>
                <w:kern w:val="2"/>
                <w:sz w:val="20"/>
                <w:szCs w:val="20"/>
              </w:rPr>
              <w:t>了解個人的自我概念。</w:t>
            </w:r>
          </w:p>
          <w:p w:rsidR="00FF5204" w:rsidRPr="00DE30C2" w:rsidRDefault="00FF5204" w:rsidP="005A55AA">
            <w:pPr>
              <w:pStyle w:val="Default"/>
              <w:spacing w:after="0" w:line="240" w:lineRule="atLeast"/>
              <w:rPr>
                <w:rFonts w:hAnsi="標楷體"/>
                <w:color w:val="auto"/>
                <w:kern w:val="2"/>
                <w:sz w:val="20"/>
                <w:szCs w:val="20"/>
              </w:rPr>
            </w:pPr>
            <w:r w:rsidRPr="00DE30C2">
              <w:rPr>
                <w:rFonts w:hAnsi="標楷體"/>
                <w:color w:val="auto"/>
                <w:kern w:val="2"/>
                <w:sz w:val="20"/>
                <w:szCs w:val="20"/>
              </w:rPr>
              <w:t>涯E11</w:t>
            </w:r>
            <w:r w:rsidRPr="00DE30C2">
              <w:rPr>
                <w:rFonts w:hAnsi="標楷體" w:hint="eastAsia"/>
                <w:color w:val="auto"/>
                <w:kern w:val="2"/>
                <w:sz w:val="20"/>
                <w:szCs w:val="20"/>
              </w:rPr>
              <w:t xml:space="preserve"> </w:t>
            </w:r>
            <w:r w:rsidRPr="00DE30C2">
              <w:rPr>
                <w:rFonts w:hAnsi="標楷體"/>
                <w:color w:val="auto"/>
                <w:kern w:val="2"/>
                <w:sz w:val="20"/>
                <w:szCs w:val="20"/>
              </w:rPr>
              <w:t>培養規劃與運用時間的能力。</w:t>
            </w:r>
          </w:p>
          <w:p w:rsidR="00FF5204" w:rsidRPr="00DE30C2" w:rsidRDefault="00FF5204" w:rsidP="005A55AA">
            <w:pPr>
              <w:adjustRightInd w:val="0"/>
              <w:snapToGrid w:val="0"/>
              <w:spacing w:line="240" w:lineRule="atLeast"/>
              <w:rPr>
                <w:rFonts w:ascii="標楷體" w:eastAsia="標楷體" w:hAnsi="標楷體"/>
                <w:sz w:val="20"/>
                <w:szCs w:val="20"/>
              </w:rPr>
            </w:pP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Default="00FF5204" w:rsidP="006A37BD">
            <w:pPr>
              <w:spacing w:after="180"/>
              <w:jc w:val="center"/>
              <w:rPr>
                <w:rFonts w:eastAsia="標楷體"/>
                <w:sz w:val="28"/>
                <w:szCs w:val="28"/>
              </w:rPr>
            </w:pPr>
            <w:r>
              <w:rPr>
                <w:rFonts w:eastAsia="標楷體" w:hint="eastAsia"/>
                <w:sz w:val="28"/>
                <w:szCs w:val="28"/>
              </w:rPr>
              <w:t>19</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客-E-A1</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w:t>
            </w:r>
            <w:r w:rsidRPr="00DE30C2">
              <w:rPr>
                <w:rFonts w:ascii="標楷體" w:eastAsia="標楷體" w:hAnsi="標楷體" w:hint="eastAsia"/>
                <w:sz w:val="20"/>
                <w:szCs w:val="20"/>
              </w:rPr>
              <w:lastRenderedPageBreak/>
              <w:t>-E-B3</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lastRenderedPageBreak/>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lastRenderedPageBreak/>
              <w:t>1-I-3 能透過視聽媒材認識日常生活的客家語詞。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2-I-2 能表現言說客家語的興趣。</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lastRenderedPageBreak/>
              <w:t>Ab-I-2 客家語淺易語詞。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Ad-I-2 客家語</w:t>
            </w:r>
            <w:r w:rsidRPr="00DE30C2">
              <w:rPr>
                <w:rFonts w:ascii="標楷體" w:eastAsia="標楷體" w:hAnsi="標楷體" w:hint="eastAsia"/>
                <w:sz w:val="20"/>
                <w:szCs w:val="20"/>
              </w:rPr>
              <w:lastRenderedPageBreak/>
              <w:t>淺易歌謠。</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Bb-I-１ 簡易表達。</w:t>
            </w:r>
          </w:p>
        </w:tc>
        <w:tc>
          <w:tcPr>
            <w:tcW w:w="3686" w:type="dxa"/>
          </w:tcPr>
          <w:p w:rsidR="00FF5204" w:rsidRPr="0061200B" w:rsidRDefault="00FF5204" w:rsidP="005A55AA">
            <w:pPr>
              <w:snapToGrid w:val="0"/>
              <w:spacing w:line="240" w:lineRule="atLeast"/>
              <w:rPr>
                <w:rFonts w:ascii="標楷體" w:eastAsia="標楷體" w:hAnsi="標楷體"/>
                <w:sz w:val="20"/>
                <w:szCs w:val="20"/>
              </w:rPr>
            </w:pPr>
            <w:r w:rsidRPr="0061200B">
              <w:rPr>
                <w:rFonts w:ascii="標楷體" w:eastAsia="標楷體" w:hAnsi="標楷體" w:hint="eastAsia"/>
                <w:sz w:val="20"/>
                <w:szCs w:val="20"/>
              </w:rPr>
              <w:lastRenderedPageBreak/>
              <w:t>總複習</w:t>
            </w:r>
          </w:p>
          <w:p w:rsidR="00FF5204" w:rsidRPr="0061200B" w:rsidRDefault="00FF5204" w:rsidP="005A55AA">
            <w:pPr>
              <w:snapToGrid w:val="0"/>
              <w:spacing w:line="240" w:lineRule="atLeast"/>
              <w:rPr>
                <w:rFonts w:ascii="標楷體" w:eastAsia="標楷體" w:hAnsi="標楷體"/>
                <w:sz w:val="20"/>
                <w:szCs w:val="20"/>
              </w:rPr>
            </w:pPr>
            <w:r w:rsidRPr="0061200B">
              <w:rPr>
                <w:rFonts w:ascii="標楷體" w:eastAsia="標楷體" w:hAnsi="標楷體" w:hint="eastAsia"/>
                <w:sz w:val="20"/>
                <w:szCs w:val="20"/>
              </w:rPr>
              <w:t>搞麼个</w:t>
            </w:r>
            <w:r>
              <w:rPr>
                <w:rFonts w:ascii="標楷體" w:eastAsia="標楷體" w:hAnsi="標楷體" w:hint="eastAsia"/>
                <w:sz w:val="20"/>
                <w:szCs w:val="20"/>
              </w:rPr>
              <w:t>？</w:t>
            </w:r>
          </w:p>
          <w:p w:rsidR="00FF5204" w:rsidRPr="0061200B" w:rsidRDefault="00FF5204" w:rsidP="005A55AA">
            <w:pPr>
              <w:snapToGrid w:val="0"/>
              <w:spacing w:line="240" w:lineRule="atLeast"/>
              <w:rPr>
                <w:rFonts w:ascii="標楷體" w:eastAsia="標楷體" w:hAnsi="標楷體"/>
                <w:sz w:val="20"/>
                <w:szCs w:val="20"/>
                <w:shd w:val="pct15" w:color="auto" w:fill="FFFFFF"/>
              </w:rPr>
            </w:pPr>
          </w:p>
          <w:p w:rsidR="00FF5204" w:rsidRPr="00DE30C2" w:rsidRDefault="00FF5204" w:rsidP="005A55AA">
            <w:pPr>
              <w:snapToGrid w:val="0"/>
              <w:spacing w:line="240" w:lineRule="atLeast"/>
              <w:rPr>
                <w:rFonts w:ascii="標楷體" w:eastAsia="標楷體" w:hAnsi="標楷體"/>
                <w:sz w:val="20"/>
                <w:szCs w:val="20"/>
                <w:shd w:val="pct15" w:color="auto" w:fill="FFFFFF"/>
              </w:rPr>
            </w:pPr>
            <w:r w:rsidRPr="00DE30C2">
              <w:rPr>
                <w:rFonts w:ascii="標楷體" w:eastAsia="標楷體" w:hAnsi="標楷體" w:hint="eastAsia"/>
                <w:sz w:val="20"/>
                <w:szCs w:val="20"/>
                <w:shd w:val="pct15" w:color="auto" w:fill="FFFFFF"/>
              </w:rPr>
              <w:lastRenderedPageBreak/>
              <w:t>畫分你看</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1.教師將全班分組，口述教冊內題目，請學生討論後將答案畫出來。</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2.請每組學生上臺，說說看自己組上出來的答案為何。</w:t>
            </w:r>
          </w:p>
          <w:p w:rsidR="00FF5204" w:rsidRDefault="00FF5204" w:rsidP="005A55AA">
            <w:pPr>
              <w:snapToGrid w:val="0"/>
              <w:spacing w:line="240" w:lineRule="atLeast"/>
              <w:rPr>
                <w:rFonts w:ascii="標楷體" w:eastAsia="標楷體" w:hAnsi="標楷體"/>
                <w:sz w:val="20"/>
                <w:szCs w:val="20"/>
                <w:shd w:val="pct15" w:color="auto" w:fill="FFFFFF"/>
              </w:rPr>
            </w:pPr>
          </w:p>
          <w:p w:rsidR="00FF5204" w:rsidRPr="00DE30C2" w:rsidRDefault="00FF5204" w:rsidP="005A55AA">
            <w:pPr>
              <w:snapToGrid w:val="0"/>
              <w:spacing w:line="240" w:lineRule="atLeast"/>
              <w:rPr>
                <w:rFonts w:ascii="標楷體" w:eastAsia="標楷體" w:hAnsi="標楷體"/>
                <w:sz w:val="20"/>
                <w:szCs w:val="20"/>
                <w:shd w:val="pct15" w:color="auto" w:fill="FFFFFF"/>
              </w:rPr>
            </w:pPr>
            <w:r w:rsidRPr="00DE30C2">
              <w:rPr>
                <w:rFonts w:ascii="標楷體" w:eastAsia="標楷體" w:hAnsi="標楷體" w:hint="eastAsia"/>
                <w:sz w:val="20"/>
                <w:szCs w:val="20"/>
                <w:shd w:val="pct15" w:color="auto" w:fill="FFFFFF"/>
              </w:rPr>
              <w:t>搞麼个</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1.教師將過去「</w:t>
            </w:r>
            <w:r w:rsidRPr="00DE30C2">
              <w:rPr>
                <w:rFonts w:ascii="標楷體" w:eastAsia="標楷體" w:hAnsi="標楷體" w:hint="eastAsia"/>
                <w:w w:val="50"/>
                <w:sz w:val="20"/>
                <w:szCs w:val="20"/>
              </w:rPr>
              <w:t>亻厓</w:t>
            </w:r>
            <w:r w:rsidRPr="00DE30C2">
              <w:rPr>
                <w:rFonts w:ascii="標楷體" w:eastAsia="標楷體" w:hAnsi="標楷體" w:hint="eastAsia"/>
                <w:sz w:val="20"/>
                <w:szCs w:val="20"/>
              </w:rPr>
              <w:t>認得識」學過的客家語用字集合起來，讓學生複習一遍。</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2.請學生看情境圖，引導將適當的字填入籃子裡的蘋果上，完成一個語詞，再將三個語詞填入句子中。</w:t>
            </w:r>
          </w:p>
          <w:p w:rsidR="00FF5204" w:rsidRPr="00DE30C2" w:rsidRDefault="00FF5204" w:rsidP="005A55AA">
            <w:pPr>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3.可帶領學生進行「神祕箱」遊戲。</w:t>
            </w:r>
          </w:p>
          <w:p w:rsidR="00FF5204" w:rsidRDefault="00FF5204" w:rsidP="005A55AA">
            <w:pPr>
              <w:snapToGrid w:val="0"/>
              <w:spacing w:line="240" w:lineRule="atLeast"/>
              <w:rPr>
                <w:rFonts w:ascii="標楷體" w:eastAsia="標楷體" w:hAnsi="標楷體"/>
                <w:sz w:val="20"/>
                <w:szCs w:val="20"/>
                <w:shd w:val="pct15" w:color="auto" w:fill="FFFFFF"/>
              </w:rPr>
            </w:pPr>
          </w:p>
          <w:p w:rsidR="00FF5204" w:rsidRPr="00DE30C2" w:rsidRDefault="00FF5204" w:rsidP="005A55AA">
            <w:pPr>
              <w:snapToGrid w:val="0"/>
              <w:spacing w:line="240" w:lineRule="atLeast"/>
              <w:rPr>
                <w:rFonts w:ascii="標楷體" w:eastAsia="標楷體" w:hAnsi="標楷體"/>
                <w:sz w:val="20"/>
                <w:szCs w:val="20"/>
                <w:shd w:val="pct15" w:color="auto" w:fill="FFFFFF"/>
              </w:rPr>
            </w:pPr>
            <w:r w:rsidRPr="00DE30C2">
              <w:rPr>
                <w:rFonts w:ascii="標楷體" w:eastAsia="標楷體" w:hAnsi="標楷體" w:hint="eastAsia"/>
                <w:sz w:val="20"/>
                <w:szCs w:val="20"/>
                <w:shd w:val="pct15" w:color="auto" w:fill="FFFFFF"/>
              </w:rPr>
              <w:t>你來講，</w:t>
            </w:r>
            <w:r w:rsidRPr="00DE30C2">
              <w:rPr>
                <w:rFonts w:ascii="標楷體" w:eastAsia="標楷體" w:hAnsi="標楷體" w:hint="eastAsia"/>
                <w:w w:val="50"/>
                <w:sz w:val="20"/>
                <w:szCs w:val="20"/>
                <w:shd w:val="pct15" w:color="auto" w:fill="FFFFFF"/>
              </w:rPr>
              <w:t>亻厓</w:t>
            </w:r>
            <w:r w:rsidRPr="00DE30C2">
              <w:rPr>
                <w:rFonts w:ascii="標楷體" w:eastAsia="標楷體" w:hAnsi="標楷體" w:hint="eastAsia"/>
                <w:sz w:val="20"/>
                <w:szCs w:val="20"/>
                <w:shd w:val="pct15" w:color="auto" w:fill="FFFFFF"/>
              </w:rPr>
              <w:t>來塗</w:t>
            </w:r>
          </w:p>
          <w:p w:rsidR="00FF5204" w:rsidRPr="00DE30C2" w:rsidRDefault="00FF5204" w:rsidP="005A55AA">
            <w:pPr>
              <w:snapToGrid w:val="0"/>
              <w:spacing w:line="240" w:lineRule="atLeast"/>
              <w:rPr>
                <w:rFonts w:ascii="標楷體" w:eastAsia="標楷體" w:hAnsi="標楷體"/>
                <w:sz w:val="20"/>
                <w:szCs w:val="20"/>
              </w:rPr>
            </w:pPr>
            <w:r>
              <w:rPr>
                <w:rFonts w:ascii="細明體" w:eastAsia="細明體" w:hAnsi="細明體" w:hint="eastAsia"/>
                <w:sz w:val="20"/>
                <w:szCs w:val="20"/>
              </w:rPr>
              <w:t>˙</w:t>
            </w:r>
            <w:r w:rsidRPr="00DE30C2">
              <w:rPr>
                <w:rFonts w:ascii="標楷體" w:eastAsia="標楷體" w:hAnsi="標楷體" w:hint="eastAsia"/>
                <w:sz w:val="20"/>
                <w:szCs w:val="20"/>
              </w:rPr>
              <w:t>教師播放教學媒體，請學生仔細聆聽後作答，再答案格中塗上黃色或是紅色。</w:t>
            </w:r>
          </w:p>
        </w:tc>
        <w:tc>
          <w:tcPr>
            <w:tcW w:w="567" w:type="dxa"/>
          </w:tcPr>
          <w:p w:rsidR="00FF5204" w:rsidRPr="00DE30C2" w:rsidRDefault="00FF5204" w:rsidP="005A55AA">
            <w:pPr>
              <w:pStyle w:val="Default"/>
              <w:spacing w:after="0" w:line="240" w:lineRule="atLeast"/>
              <w:jc w:val="both"/>
              <w:rPr>
                <w:rFonts w:hAnsi="標楷體"/>
                <w:color w:val="auto"/>
                <w:sz w:val="20"/>
                <w:szCs w:val="20"/>
              </w:rPr>
            </w:pPr>
            <w:r w:rsidRPr="00DE30C2">
              <w:rPr>
                <w:rFonts w:hAnsi="標楷體" w:hint="eastAsia"/>
                <w:color w:val="auto"/>
                <w:sz w:val="20"/>
                <w:szCs w:val="20"/>
              </w:rPr>
              <w:lastRenderedPageBreak/>
              <w:t>1</w:t>
            </w:r>
          </w:p>
        </w:tc>
        <w:tc>
          <w:tcPr>
            <w:tcW w:w="992" w:type="dxa"/>
          </w:tcPr>
          <w:p w:rsidR="00FF5204" w:rsidRPr="00DE30C2" w:rsidRDefault="00FF5204" w:rsidP="005A55AA">
            <w:pPr>
              <w:pStyle w:val="Default"/>
              <w:spacing w:after="0" w:line="240" w:lineRule="atLeast"/>
              <w:jc w:val="both"/>
              <w:rPr>
                <w:rFonts w:hAnsi="標楷體"/>
                <w:color w:val="auto"/>
                <w:sz w:val="20"/>
                <w:szCs w:val="20"/>
              </w:rPr>
            </w:pPr>
            <w:r w:rsidRPr="00DE30C2">
              <w:rPr>
                <w:rFonts w:hAnsi="標楷體" w:hint="eastAsia"/>
                <w:color w:val="auto"/>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2.參與討論</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3.遊戲評量</w:t>
            </w:r>
          </w:p>
        </w:tc>
        <w:tc>
          <w:tcPr>
            <w:tcW w:w="1430" w:type="dxa"/>
          </w:tcPr>
          <w:p w:rsidR="00FF5204" w:rsidRPr="00DE30C2" w:rsidRDefault="00FF5204" w:rsidP="005A55AA">
            <w:pPr>
              <w:pStyle w:val="Default"/>
              <w:spacing w:after="0" w:line="240" w:lineRule="atLeast"/>
              <w:rPr>
                <w:rFonts w:hAnsi="標楷體"/>
                <w:color w:val="auto"/>
                <w:kern w:val="2"/>
                <w:sz w:val="20"/>
                <w:szCs w:val="20"/>
              </w:rPr>
            </w:pPr>
          </w:p>
        </w:tc>
        <w:tc>
          <w:tcPr>
            <w:tcW w:w="1830" w:type="dxa"/>
          </w:tcPr>
          <w:p w:rsidR="00FF5204" w:rsidRPr="00B32678" w:rsidRDefault="00FF5204" w:rsidP="006A37BD">
            <w:pPr>
              <w:spacing w:after="180"/>
              <w:rPr>
                <w:rFonts w:eastAsia="標楷體"/>
                <w:color w:val="0070C0"/>
              </w:rPr>
            </w:pPr>
          </w:p>
        </w:tc>
      </w:tr>
      <w:tr w:rsidR="00FF5204" w:rsidRPr="00B32678" w:rsidTr="00D9195F">
        <w:trPr>
          <w:trHeight w:val="761"/>
        </w:trPr>
        <w:tc>
          <w:tcPr>
            <w:tcW w:w="772" w:type="dxa"/>
            <w:vAlign w:val="center"/>
          </w:tcPr>
          <w:p w:rsidR="00FF5204" w:rsidRDefault="00FF5204" w:rsidP="006A37BD">
            <w:pPr>
              <w:spacing w:after="180"/>
              <w:jc w:val="center"/>
              <w:rPr>
                <w:rFonts w:eastAsia="標楷體"/>
                <w:sz w:val="28"/>
                <w:szCs w:val="28"/>
              </w:rPr>
            </w:pPr>
            <w:r>
              <w:rPr>
                <w:rFonts w:eastAsia="標楷體" w:hint="eastAsia"/>
                <w:sz w:val="28"/>
                <w:szCs w:val="28"/>
              </w:rPr>
              <w:lastRenderedPageBreak/>
              <w:t>20</w:t>
            </w:r>
          </w:p>
        </w:tc>
        <w:tc>
          <w:tcPr>
            <w:tcW w:w="775"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客-E-B1</w:t>
            </w:r>
          </w:p>
        </w:tc>
        <w:tc>
          <w:tcPr>
            <w:tcW w:w="1538"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1-I-1 能從日常客家生活語句了解語詞。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3-I-1 能識讀客家語文日常生活常用語詞。</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4-I-3 能書寫客家語文常用的淺易語詞。</w:t>
            </w:r>
          </w:p>
        </w:tc>
        <w:tc>
          <w:tcPr>
            <w:tcW w:w="1559"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Ad-I-1 客家語淺易短文。</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Ae-I-1 客家語簡易情意表達。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Be-I-2 生活空間與景物。</w:t>
            </w:r>
          </w:p>
        </w:tc>
        <w:tc>
          <w:tcPr>
            <w:tcW w:w="3686" w:type="dxa"/>
          </w:tcPr>
          <w:p w:rsidR="00FF5204" w:rsidRPr="0021478A" w:rsidRDefault="00FF5204" w:rsidP="005A55AA">
            <w:pPr>
              <w:snapToGrid w:val="0"/>
              <w:spacing w:line="240" w:lineRule="atLeast"/>
              <w:rPr>
                <w:rFonts w:ascii="標楷體" w:eastAsia="標楷體" w:hAnsi="標楷體"/>
                <w:sz w:val="20"/>
                <w:szCs w:val="20"/>
              </w:rPr>
            </w:pPr>
            <w:r w:rsidRPr="0021478A">
              <w:rPr>
                <w:rFonts w:ascii="標楷體" w:eastAsia="標楷體" w:hAnsi="標楷體" w:hint="eastAsia"/>
                <w:sz w:val="20"/>
                <w:szCs w:val="20"/>
              </w:rPr>
              <w:t>總複習</w:t>
            </w:r>
          </w:p>
          <w:p w:rsidR="00FF5204" w:rsidRPr="0021478A" w:rsidRDefault="00FF5204" w:rsidP="005A55AA">
            <w:pPr>
              <w:snapToGrid w:val="0"/>
              <w:spacing w:line="240" w:lineRule="atLeast"/>
              <w:rPr>
                <w:rFonts w:ascii="標楷體" w:eastAsia="標楷體" w:hAnsi="標楷體"/>
                <w:sz w:val="20"/>
                <w:szCs w:val="20"/>
              </w:rPr>
            </w:pPr>
            <w:r>
              <w:rPr>
                <w:rFonts w:ascii="標楷體" w:eastAsia="標楷體" w:hAnsi="標楷體" w:hint="eastAsia"/>
                <w:sz w:val="20"/>
                <w:szCs w:val="20"/>
              </w:rPr>
              <w:t>出任務囉！</w:t>
            </w:r>
          </w:p>
          <w:p w:rsidR="00FF5204" w:rsidRDefault="00FF5204" w:rsidP="005A55AA">
            <w:pPr>
              <w:pStyle w:val="a8"/>
              <w:adjustRightInd w:val="0"/>
              <w:spacing w:line="240" w:lineRule="atLeast"/>
              <w:rPr>
                <w:rFonts w:ascii="標楷體" w:eastAsia="標楷體" w:hAnsi="標楷體"/>
              </w:rPr>
            </w:pP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1.教師可請學生說一說自己上個星期天發生的事情，可用國語或是客家語皆可。</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2.教師分段播放教學媒體，帶領學生仔細聆聽阿芳妹寫的日記。</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3.教師提醒學生，再閱讀時可一併觀看右頁圖，試著找出不合理的地方。</w:t>
            </w:r>
          </w:p>
          <w:p w:rsidR="00FF5204" w:rsidRPr="00DE30C2" w:rsidRDefault="00FF5204" w:rsidP="005A55AA">
            <w:pPr>
              <w:pStyle w:val="a8"/>
              <w:adjustRightInd w:val="0"/>
              <w:spacing w:line="240" w:lineRule="atLeast"/>
              <w:rPr>
                <w:rFonts w:ascii="標楷體" w:eastAsia="標楷體" w:hAnsi="標楷體"/>
              </w:rPr>
            </w:pPr>
            <w:r w:rsidRPr="00DE30C2">
              <w:rPr>
                <w:rFonts w:ascii="標楷體" w:eastAsia="標楷體" w:hAnsi="標楷體" w:hint="eastAsia"/>
              </w:rPr>
              <w:t>4.請學生將聽完教學媒體、對照右圖觀看後的答案，簡單說出來。</w:t>
            </w:r>
          </w:p>
        </w:tc>
        <w:tc>
          <w:tcPr>
            <w:tcW w:w="567" w:type="dxa"/>
          </w:tcPr>
          <w:p w:rsidR="00FF5204" w:rsidRPr="00DE30C2" w:rsidRDefault="00FF5204" w:rsidP="005A55AA">
            <w:pPr>
              <w:pStyle w:val="Default"/>
              <w:spacing w:after="0" w:line="240" w:lineRule="atLeast"/>
              <w:jc w:val="both"/>
              <w:rPr>
                <w:rFonts w:hAnsi="標楷體"/>
                <w:color w:val="auto"/>
                <w:sz w:val="20"/>
                <w:szCs w:val="20"/>
              </w:rPr>
            </w:pPr>
            <w:r w:rsidRPr="00DE30C2">
              <w:rPr>
                <w:rFonts w:hAnsi="標楷體" w:hint="eastAsia"/>
                <w:color w:val="auto"/>
                <w:sz w:val="20"/>
                <w:szCs w:val="20"/>
              </w:rPr>
              <w:t>1</w:t>
            </w:r>
          </w:p>
        </w:tc>
        <w:tc>
          <w:tcPr>
            <w:tcW w:w="992" w:type="dxa"/>
          </w:tcPr>
          <w:p w:rsidR="00FF5204" w:rsidRPr="00DE30C2" w:rsidRDefault="00FF5204" w:rsidP="005A55AA">
            <w:pPr>
              <w:pStyle w:val="Default"/>
              <w:spacing w:after="0" w:line="240" w:lineRule="atLeast"/>
              <w:jc w:val="both"/>
              <w:rPr>
                <w:rFonts w:hAnsi="標楷體"/>
                <w:color w:val="auto"/>
                <w:sz w:val="20"/>
                <w:szCs w:val="20"/>
              </w:rPr>
            </w:pPr>
            <w:r w:rsidRPr="00DE30C2">
              <w:rPr>
                <w:rFonts w:hAnsi="標楷體" w:hint="eastAsia"/>
                <w:color w:val="auto"/>
                <w:sz w:val="20"/>
                <w:szCs w:val="20"/>
              </w:rPr>
              <w:t>教學媒體</w:t>
            </w:r>
          </w:p>
        </w:tc>
        <w:tc>
          <w:tcPr>
            <w:tcW w:w="1490" w:type="dxa"/>
          </w:tcPr>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1.口語表達</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2.參與討論</w:t>
            </w:r>
          </w:p>
          <w:p w:rsidR="00FF5204" w:rsidRPr="00DE30C2" w:rsidRDefault="00FF5204" w:rsidP="005A55AA">
            <w:pPr>
              <w:adjustRightInd w:val="0"/>
              <w:snapToGrid w:val="0"/>
              <w:spacing w:line="240" w:lineRule="atLeast"/>
              <w:rPr>
                <w:rFonts w:ascii="標楷體" w:eastAsia="標楷體" w:hAnsi="標楷體"/>
                <w:sz w:val="20"/>
                <w:szCs w:val="20"/>
              </w:rPr>
            </w:pPr>
            <w:r w:rsidRPr="00DE30C2">
              <w:rPr>
                <w:rFonts w:ascii="標楷體" w:eastAsia="標楷體" w:hAnsi="標楷體" w:hint="eastAsia"/>
                <w:sz w:val="20"/>
                <w:szCs w:val="20"/>
              </w:rPr>
              <w:t>3.實作評量</w:t>
            </w:r>
          </w:p>
        </w:tc>
        <w:tc>
          <w:tcPr>
            <w:tcW w:w="1430" w:type="dxa"/>
          </w:tcPr>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hint="eastAsia"/>
                <w:sz w:val="20"/>
                <w:szCs w:val="20"/>
              </w:rPr>
              <w:t>【家庭教育】</w:t>
            </w:r>
          </w:p>
          <w:p w:rsidR="00FF5204" w:rsidRPr="00DE30C2" w:rsidRDefault="00FF5204" w:rsidP="005A55AA">
            <w:pPr>
              <w:pStyle w:val="Default"/>
              <w:spacing w:after="0" w:line="240" w:lineRule="atLeast"/>
              <w:rPr>
                <w:rFonts w:hAnsi="標楷體"/>
                <w:color w:val="auto"/>
                <w:kern w:val="2"/>
                <w:sz w:val="20"/>
                <w:szCs w:val="20"/>
              </w:rPr>
            </w:pPr>
            <w:r w:rsidRPr="00DE30C2">
              <w:rPr>
                <w:rFonts w:hAnsi="標楷體"/>
                <w:color w:val="auto"/>
                <w:kern w:val="2"/>
                <w:sz w:val="20"/>
                <w:szCs w:val="20"/>
              </w:rPr>
              <w:t>家E5</w:t>
            </w:r>
            <w:r w:rsidRPr="00DE30C2">
              <w:rPr>
                <w:rFonts w:hAnsi="標楷體" w:hint="eastAsia"/>
                <w:color w:val="auto"/>
                <w:kern w:val="2"/>
                <w:sz w:val="20"/>
                <w:szCs w:val="20"/>
              </w:rPr>
              <w:t xml:space="preserve"> </w:t>
            </w:r>
            <w:r w:rsidRPr="00DE30C2">
              <w:rPr>
                <w:rFonts w:hAnsi="標楷體"/>
                <w:color w:val="auto"/>
                <w:kern w:val="2"/>
                <w:sz w:val="20"/>
                <w:szCs w:val="20"/>
              </w:rPr>
              <w:t>了解家庭中各種關係的互動(親子、手足、祖孫及其他親屬等)。</w:t>
            </w:r>
          </w:p>
          <w:p w:rsidR="00FF5204" w:rsidRPr="00DE30C2" w:rsidRDefault="00FF5204" w:rsidP="005A55AA">
            <w:pPr>
              <w:adjustRightInd w:val="0"/>
              <w:snapToGrid w:val="0"/>
              <w:spacing w:line="240" w:lineRule="atLeast"/>
              <w:ind w:firstLineChars="1" w:firstLine="2"/>
              <w:rPr>
                <w:rFonts w:ascii="標楷體" w:eastAsia="標楷體" w:hAnsi="標楷體"/>
                <w:sz w:val="20"/>
                <w:szCs w:val="20"/>
              </w:rPr>
            </w:pPr>
            <w:r w:rsidRPr="00DE30C2">
              <w:rPr>
                <w:rFonts w:ascii="標楷體" w:eastAsia="標楷體" w:hAnsi="標楷體"/>
                <w:sz w:val="20"/>
                <w:szCs w:val="20"/>
              </w:rPr>
              <w:t>家E11</w:t>
            </w:r>
            <w:r w:rsidRPr="00DE30C2">
              <w:rPr>
                <w:rFonts w:ascii="標楷體" w:eastAsia="標楷體" w:hAnsi="標楷體" w:hint="eastAsia"/>
                <w:sz w:val="20"/>
                <w:szCs w:val="20"/>
              </w:rPr>
              <w:t xml:space="preserve"> </w:t>
            </w:r>
            <w:r w:rsidRPr="00DE30C2">
              <w:rPr>
                <w:rFonts w:ascii="標楷體" w:eastAsia="標楷體" w:hAnsi="標楷體"/>
                <w:sz w:val="20"/>
                <w:szCs w:val="20"/>
              </w:rPr>
              <w:t>養成良好家庭生活習慣，熟悉家務技巧，並參與家務工作。</w:t>
            </w:r>
          </w:p>
        </w:tc>
        <w:tc>
          <w:tcPr>
            <w:tcW w:w="1830" w:type="dxa"/>
          </w:tcPr>
          <w:p w:rsidR="00FF5204" w:rsidRPr="00B32678" w:rsidRDefault="00FF5204" w:rsidP="006A37BD">
            <w:pPr>
              <w:spacing w:after="180"/>
              <w:rPr>
                <w:rFonts w:eastAsia="標楷體"/>
                <w:color w:val="0070C0"/>
              </w:rPr>
            </w:pPr>
          </w:p>
        </w:tc>
      </w:tr>
    </w:tbl>
    <w:p w:rsidR="00862D26" w:rsidRPr="00053305" w:rsidRDefault="00862D26" w:rsidP="00FF5204">
      <w:pPr>
        <w:widowControl/>
        <w:rPr>
          <w:rFonts w:ascii="標楷體" w:eastAsia="標楷體" w:hAnsi="標楷體"/>
        </w:rPr>
      </w:pPr>
      <w:r w:rsidRPr="007D4930">
        <w:rPr>
          <w:rFonts w:ascii="標楷體" w:eastAsia="標楷體" w:hAnsi="標楷體" w:hint="eastAsia"/>
        </w:rPr>
        <w:t>說</w:t>
      </w:r>
      <w:r w:rsidRPr="007D4930">
        <w:rPr>
          <w:rFonts w:ascii="標楷體" w:eastAsia="標楷體" w:hAnsi="標楷體"/>
        </w:rPr>
        <w:t>明：</w:t>
      </w:r>
      <w:r w:rsidRPr="009D0797">
        <w:rPr>
          <w:rFonts w:ascii="標楷體" w:eastAsia="標楷體" w:hAnsi="標楷體" w:hint="eastAsia"/>
          <w:color w:val="FF0000"/>
        </w:rPr>
        <w:t>部</w:t>
      </w:r>
      <w:r w:rsidRPr="009D0797">
        <w:rPr>
          <w:rFonts w:ascii="標楷體" w:eastAsia="標楷體" w:hAnsi="標楷體"/>
          <w:color w:val="FF0000"/>
        </w:rPr>
        <w:t>定課程採自編者，需經校內課程發展委員會通過，</w:t>
      </w:r>
      <w:r w:rsidRPr="009D0797">
        <w:rPr>
          <w:rFonts w:ascii="標楷體" w:eastAsia="標楷體" w:hAnsi="標楷體" w:hint="eastAsia"/>
          <w:color w:val="FF0000"/>
        </w:rPr>
        <w:t>教</w:t>
      </w:r>
      <w:r w:rsidRPr="009D0797">
        <w:rPr>
          <w:rFonts w:ascii="標楷體" w:eastAsia="標楷體" w:hAnsi="標楷體"/>
          <w:color w:val="FF0000"/>
        </w:rPr>
        <w:t>材</w:t>
      </w:r>
      <w:r w:rsidRPr="009D0797">
        <w:rPr>
          <w:rFonts w:ascii="標楷體" w:eastAsia="標楷體" w:hAnsi="標楷體" w:hint="eastAsia"/>
          <w:color w:val="FF0000"/>
        </w:rPr>
        <w:t>內</w:t>
      </w:r>
      <w:r w:rsidRPr="009D0797">
        <w:rPr>
          <w:rFonts w:ascii="標楷體" w:eastAsia="標楷體" w:hAnsi="標楷體"/>
          <w:color w:val="FF0000"/>
        </w:rPr>
        <w:t>容</w:t>
      </w:r>
      <w:r w:rsidRPr="009D0797">
        <w:rPr>
          <w:rFonts w:ascii="標楷體" w:eastAsia="標楷體" w:hAnsi="標楷體" w:hint="eastAsia"/>
          <w:color w:val="FF0000"/>
        </w:rPr>
        <w:t>留</w:t>
      </w:r>
      <w:r w:rsidRPr="009D0797">
        <w:rPr>
          <w:rFonts w:ascii="標楷體" w:eastAsia="標楷體" w:hAnsi="標楷體"/>
          <w:color w:val="FF0000"/>
        </w:rPr>
        <w:t>校備查。</w:t>
      </w:r>
    </w:p>
    <w:p w:rsidR="00862D26" w:rsidRPr="00862D26" w:rsidRDefault="00862D26">
      <w:pPr>
        <w:widowControl/>
        <w:rPr>
          <w:rFonts w:ascii="標楷體" w:eastAsia="標楷體" w:hAnsi="標楷體"/>
        </w:rPr>
      </w:pPr>
    </w:p>
    <w:sectPr w:rsidR="00862D26" w:rsidRPr="00862D26" w:rsidSect="00053305">
      <w:pgSz w:w="16838" w:h="11906" w:orient="landscape" w:code="9"/>
      <w:pgMar w:top="1134" w:right="1134" w:bottom="1134" w:left="1134" w:header="567" w:footer="567"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044" w:rsidRDefault="00412044">
      <w:r>
        <w:separator/>
      </w:r>
    </w:p>
  </w:endnote>
  <w:endnote w:type="continuationSeparator" w:id="1">
    <w:p w:rsidR="00412044" w:rsidRDefault="0041204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Rockwell Condensed">
    <w:panose1 w:val="02060603050405020104"/>
    <w:charset w:val="00"/>
    <w:family w:val="roman"/>
    <w:pitch w:val="variable"/>
    <w:sig w:usb0="00000003" w:usb1="00000000" w:usb2="00000000" w:usb3="00000000" w:csb0="00000001" w:csb1="00000000"/>
  </w:font>
  <w:font w:name="微軟正黑體">
    <w:panose1 w:val="020B0604030504040204"/>
    <w:charset w:val="88"/>
    <w:family w:val="swiss"/>
    <w:pitch w:val="variable"/>
    <w:sig w:usb0="00000087" w:usb1="288F4000" w:usb2="00000016" w:usb3="00000000" w:csb0="00100009" w:csb1="00000000"/>
  </w:font>
  <w:font w:name="Rockwell">
    <w:panose1 w:val="02060603020205020403"/>
    <w:charset w:val="00"/>
    <w:family w:val="roman"/>
    <w:pitch w:val="variable"/>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ipe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044" w:rsidRDefault="00412044">
      <w:r>
        <w:separator/>
      </w:r>
    </w:p>
  </w:footnote>
  <w:footnote w:type="continuationSeparator" w:id="1">
    <w:p w:rsidR="00412044" w:rsidRDefault="004120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8B862C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34F43E83"/>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nsid w:val="3E8F3125"/>
    <w:multiLevelType w:val="hybridMultilevel"/>
    <w:tmpl w:val="679AF15A"/>
    <w:lvl w:ilvl="0" w:tplc="896C65FE">
      <w:start w:val="1"/>
      <w:numFmt w:val="taiwaneseCountingThousand"/>
      <w:lvlText w:val="(%1)"/>
      <w:lvlJc w:val="left"/>
      <w:pPr>
        <w:ind w:left="1190" w:hanging="480"/>
      </w:pPr>
      <w:rPr>
        <w:rFonts w:hint="eastAsia"/>
        <w:caps w:val="0"/>
        <w:strike w:val="0"/>
        <w:dstrike w:val="0"/>
        <w:snapToGrid w:val="0"/>
        <w:vanish w:val="0"/>
        <w:spacing w:val="0"/>
        <w:kern w:val="0"/>
        <w:position w:val="0"/>
        <w:sz w:val="24"/>
        <w:szCs w:val="24"/>
        <w:vertAlign w:val="baseline"/>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nsid w:val="57761E13"/>
    <w:multiLevelType w:val="hybridMultilevel"/>
    <w:tmpl w:val="0AFCE64E"/>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4">
    <w:nsid w:val="5A570A5A"/>
    <w:multiLevelType w:val="hybridMultilevel"/>
    <w:tmpl w:val="85F20B8E"/>
    <w:lvl w:ilvl="0" w:tplc="04090015">
      <w:start w:val="1"/>
      <w:numFmt w:val="taiwaneseCountingThousand"/>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D095F2F"/>
    <w:multiLevelType w:val="hybridMultilevel"/>
    <w:tmpl w:val="713A55D8"/>
    <w:lvl w:ilvl="0" w:tplc="707A5E26">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82862BE"/>
    <w:multiLevelType w:val="multilevel"/>
    <w:tmpl w:val="19D687F0"/>
    <w:lvl w:ilvl="0">
      <w:start w:val="1"/>
      <w:numFmt w:val="taiwaneseCountingThousand"/>
      <w:pStyle w:val="2"/>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num w:numId="1">
    <w:abstractNumId w:val="4"/>
  </w:num>
  <w:num w:numId="2">
    <w:abstractNumId w:val="2"/>
  </w:num>
  <w:num w:numId="3">
    <w:abstractNumId w:val="6"/>
  </w:num>
  <w:num w:numId="4">
    <w:abstractNumId w:val="0"/>
  </w:num>
  <w:num w:numId="5">
    <w:abstractNumId w:val="1"/>
  </w:num>
  <w:num w:numId="6">
    <w:abstractNumId w:val="3"/>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2254"/>
    <w:rsid w:val="00022D96"/>
    <w:rsid w:val="00032E6F"/>
    <w:rsid w:val="00051585"/>
    <w:rsid w:val="00053305"/>
    <w:rsid w:val="000641B6"/>
    <w:rsid w:val="00076144"/>
    <w:rsid w:val="000971E8"/>
    <w:rsid w:val="000A2E13"/>
    <w:rsid w:val="000A70FE"/>
    <w:rsid w:val="000B44A3"/>
    <w:rsid w:val="000D197E"/>
    <w:rsid w:val="000D69CE"/>
    <w:rsid w:val="000F1E6E"/>
    <w:rsid w:val="0011730A"/>
    <w:rsid w:val="00121823"/>
    <w:rsid w:val="0012425A"/>
    <w:rsid w:val="0012534E"/>
    <w:rsid w:val="00132F2D"/>
    <w:rsid w:val="0013727B"/>
    <w:rsid w:val="00137DCE"/>
    <w:rsid w:val="00147449"/>
    <w:rsid w:val="0016208A"/>
    <w:rsid w:val="00163F7C"/>
    <w:rsid w:val="00185244"/>
    <w:rsid w:val="00185FA7"/>
    <w:rsid w:val="001A7A6C"/>
    <w:rsid w:val="001B211E"/>
    <w:rsid w:val="001B76F8"/>
    <w:rsid w:val="001C068C"/>
    <w:rsid w:val="001C6590"/>
    <w:rsid w:val="001D1FC5"/>
    <w:rsid w:val="001D6D6B"/>
    <w:rsid w:val="001E5429"/>
    <w:rsid w:val="001F3F35"/>
    <w:rsid w:val="00203D85"/>
    <w:rsid w:val="002073DD"/>
    <w:rsid w:val="0021207D"/>
    <w:rsid w:val="0021651E"/>
    <w:rsid w:val="0022115E"/>
    <w:rsid w:val="002235C8"/>
    <w:rsid w:val="00231E30"/>
    <w:rsid w:val="00240C64"/>
    <w:rsid w:val="00246F2D"/>
    <w:rsid w:val="00250806"/>
    <w:rsid w:val="00253D67"/>
    <w:rsid w:val="00254674"/>
    <w:rsid w:val="00256A09"/>
    <w:rsid w:val="0026398B"/>
    <w:rsid w:val="00273641"/>
    <w:rsid w:val="00283477"/>
    <w:rsid w:val="002B5BCB"/>
    <w:rsid w:val="002C0314"/>
    <w:rsid w:val="002C42D4"/>
    <w:rsid w:val="002C5FEA"/>
    <w:rsid w:val="002E2709"/>
    <w:rsid w:val="002F52A4"/>
    <w:rsid w:val="00311BE6"/>
    <w:rsid w:val="00314A5C"/>
    <w:rsid w:val="00336B56"/>
    <w:rsid w:val="003404BC"/>
    <w:rsid w:val="003439D6"/>
    <w:rsid w:val="00347E5F"/>
    <w:rsid w:val="0035426D"/>
    <w:rsid w:val="00360498"/>
    <w:rsid w:val="00364823"/>
    <w:rsid w:val="00364BBF"/>
    <w:rsid w:val="00367F6C"/>
    <w:rsid w:val="00373110"/>
    <w:rsid w:val="003771FC"/>
    <w:rsid w:val="00396ABE"/>
    <w:rsid w:val="00396D99"/>
    <w:rsid w:val="003A1F1F"/>
    <w:rsid w:val="003A406D"/>
    <w:rsid w:val="003B1389"/>
    <w:rsid w:val="003B1AA5"/>
    <w:rsid w:val="003B5180"/>
    <w:rsid w:val="003B520D"/>
    <w:rsid w:val="003B545D"/>
    <w:rsid w:val="003C4E63"/>
    <w:rsid w:val="003C7311"/>
    <w:rsid w:val="003D7937"/>
    <w:rsid w:val="003F4A61"/>
    <w:rsid w:val="0040055C"/>
    <w:rsid w:val="00404748"/>
    <w:rsid w:val="00412044"/>
    <w:rsid w:val="00416448"/>
    <w:rsid w:val="00416631"/>
    <w:rsid w:val="004179DC"/>
    <w:rsid w:val="004254B5"/>
    <w:rsid w:val="0044708F"/>
    <w:rsid w:val="00447348"/>
    <w:rsid w:val="004502B7"/>
    <w:rsid w:val="0045374A"/>
    <w:rsid w:val="00453F8A"/>
    <w:rsid w:val="00455BBC"/>
    <w:rsid w:val="00456B15"/>
    <w:rsid w:val="00465FD1"/>
    <w:rsid w:val="00466D79"/>
    <w:rsid w:val="00493294"/>
    <w:rsid w:val="00494F03"/>
    <w:rsid w:val="00497EB8"/>
    <w:rsid w:val="004A0A74"/>
    <w:rsid w:val="004A0FC1"/>
    <w:rsid w:val="004D1260"/>
    <w:rsid w:val="004D1390"/>
    <w:rsid w:val="004D3CCD"/>
    <w:rsid w:val="004E034A"/>
    <w:rsid w:val="004F7048"/>
    <w:rsid w:val="00501283"/>
    <w:rsid w:val="0050213B"/>
    <w:rsid w:val="00503467"/>
    <w:rsid w:val="0050348F"/>
    <w:rsid w:val="00504359"/>
    <w:rsid w:val="00511CBB"/>
    <w:rsid w:val="0052727F"/>
    <w:rsid w:val="00531312"/>
    <w:rsid w:val="005511B7"/>
    <w:rsid w:val="00555775"/>
    <w:rsid w:val="0056468A"/>
    <w:rsid w:val="00564DBA"/>
    <w:rsid w:val="005920C7"/>
    <w:rsid w:val="005B01E1"/>
    <w:rsid w:val="005C0E2C"/>
    <w:rsid w:val="005C36E4"/>
    <w:rsid w:val="005C7D59"/>
    <w:rsid w:val="005D166E"/>
    <w:rsid w:val="005F1BF9"/>
    <w:rsid w:val="005F3023"/>
    <w:rsid w:val="005F435D"/>
    <w:rsid w:val="005F696C"/>
    <w:rsid w:val="00600B4E"/>
    <w:rsid w:val="006049FA"/>
    <w:rsid w:val="00607808"/>
    <w:rsid w:val="006135C0"/>
    <w:rsid w:val="006163A2"/>
    <w:rsid w:val="006262D4"/>
    <w:rsid w:val="006471F8"/>
    <w:rsid w:val="006575FE"/>
    <w:rsid w:val="006937FA"/>
    <w:rsid w:val="006964B2"/>
    <w:rsid w:val="006A13CA"/>
    <w:rsid w:val="006C29E1"/>
    <w:rsid w:val="006C3CB4"/>
    <w:rsid w:val="006D555C"/>
    <w:rsid w:val="006E0586"/>
    <w:rsid w:val="006E0C50"/>
    <w:rsid w:val="006E2688"/>
    <w:rsid w:val="006E503C"/>
    <w:rsid w:val="006F5FFA"/>
    <w:rsid w:val="007066EA"/>
    <w:rsid w:val="007146CF"/>
    <w:rsid w:val="007149F2"/>
    <w:rsid w:val="0072007C"/>
    <w:rsid w:val="00723119"/>
    <w:rsid w:val="00741F2B"/>
    <w:rsid w:val="007507B6"/>
    <w:rsid w:val="0075662F"/>
    <w:rsid w:val="0076379F"/>
    <w:rsid w:val="00764714"/>
    <w:rsid w:val="007653BE"/>
    <w:rsid w:val="00770D90"/>
    <w:rsid w:val="00771101"/>
    <w:rsid w:val="00793DDE"/>
    <w:rsid w:val="007C1A48"/>
    <w:rsid w:val="007C7314"/>
    <w:rsid w:val="007F045E"/>
    <w:rsid w:val="00803E16"/>
    <w:rsid w:val="008101E1"/>
    <w:rsid w:val="0082168A"/>
    <w:rsid w:val="00830D8A"/>
    <w:rsid w:val="00832BCA"/>
    <w:rsid w:val="008445F8"/>
    <w:rsid w:val="0084497A"/>
    <w:rsid w:val="008470A7"/>
    <w:rsid w:val="0085177C"/>
    <w:rsid w:val="00862D26"/>
    <w:rsid w:val="00867E99"/>
    <w:rsid w:val="00872520"/>
    <w:rsid w:val="00872984"/>
    <w:rsid w:val="00875740"/>
    <w:rsid w:val="00893564"/>
    <w:rsid w:val="008A49BB"/>
    <w:rsid w:val="008C6804"/>
    <w:rsid w:val="008D1DD7"/>
    <w:rsid w:val="008D219C"/>
    <w:rsid w:val="008E1B3A"/>
    <w:rsid w:val="008E5E8C"/>
    <w:rsid w:val="009057DA"/>
    <w:rsid w:val="0091308C"/>
    <w:rsid w:val="00916762"/>
    <w:rsid w:val="00923563"/>
    <w:rsid w:val="0093749D"/>
    <w:rsid w:val="00944246"/>
    <w:rsid w:val="0094644F"/>
    <w:rsid w:val="00947802"/>
    <w:rsid w:val="00947B96"/>
    <w:rsid w:val="00966363"/>
    <w:rsid w:val="009674E0"/>
    <w:rsid w:val="00971229"/>
    <w:rsid w:val="009805B3"/>
    <w:rsid w:val="00986550"/>
    <w:rsid w:val="009C6A78"/>
    <w:rsid w:val="009D0797"/>
    <w:rsid w:val="009D48F2"/>
    <w:rsid w:val="009E10B9"/>
    <w:rsid w:val="009E151F"/>
    <w:rsid w:val="009E440E"/>
    <w:rsid w:val="009E6F5E"/>
    <w:rsid w:val="009E7823"/>
    <w:rsid w:val="00A149FE"/>
    <w:rsid w:val="00A159FA"/>
    <w:rsid w:val="00A30B60"/>
    <w:rsid w:val="00A334AB"/>
    <w:rsid w:val="00A37174"/>
    <w:rsid w:val="00A37820"/>
    <w:rsid w:val="00A5410C"/>
    <w:rsid w:val="00A73B06"/>
    <w:rsid w:val="00A752BB"/>
    <w:rsid w:val="00A75935"/>
    <w:rsid w:val="00A7709D"/>
    <w:rsid w:val="00A85B96"/>
    <w:rsid w:val="00A90560"/>
    <w:rsid w:val="00A91FEC"/>
    <w:rsid w:val="00A93670"/>
    <w:rsid w:val="00AD453A"/>
    <w:rsid w:val="00AE09BE"/>
    <w:rsid w:val="00AE1E70"/>
    <w:rsid w:val="00B06307"/>
    <w:rsid w:val="00B07333"/>
    <w:rsid w:val="00B11FA5"/>
    <w:rsid w:val="00B239B2"/>
    <w:rsid w:val="00B241A1"/>
    <w:rsid w:val="00B25635"/>
    <w:rsid w:val="00B32678"/>
    <w:rsid w:val="00B357B8"/>
    <w:rsid w:val="00B362A4"/>
    <w:rsid w:val="00B54E6E"/>
    <w:rsid w:val="00B57FE6"/>
    <w:rsid w:val="00B63370"/>
    <w:rsid w:val="00B65020"/>
    <w:rsid w:val="00B6790C"/>
    <w:rsid w:val="00B9472F"/>
    <w:rsid w:val="00B948C0"/>
    <w:rsid w:val="00BB480B"/>
    <w:rsid w:val="00BB683D"/>
    <w:rsid w:val="00BC78D0"/>
    <w:rsid w:val="00BD4085"/>
    <w:rsid w:val="00BD517A"/>
    <w:rsid w:val="00BD705D"/>
    <w:rsid w:val="00BF4625"/>
    <w:rsid w:val="00C06D5A"/>
    <w:rsid w:val="00C23A77"/>
    <w:rsid w:val="00C25DE0"/>
    <w:rsid w:val="00C34DFF"/>
    <w:rsid w:val="00C76A61"/>
    <w:rsid w:val="00C81405"/>
    <w:rsid w:val="00C85E7B"/>
    <w:rsid w:val="00C90FAB"/>
    <w:rsid w:val="00C93C54"/>
    <w:rsid w:val="00C97DE0"/>
    <w:rsid w:val="00CA0832"/>
    <w:rsid w:val="00CA7755"/>
    <w:rsid w:val="00CD52AC"/>
    <w:rsid w:val="00CE54DB"/>
    <w:rsid w:val="00D01D3A"/>
    <w:rsid w:val="00D05FE7"/>
    <w:rsid w:val="00D07D7D"/>
    <w:rsid w:val="00D30F6D"/>
    <w:rsid w:val="00D31833"/>
    <w:rsid w:val="00D403C9"/>
    <w:rsid w:val="00D45B23"/>
    <w:rsid w:val="00D62254"/>
    <w:rsid w:val="00D71084"/>
    <w:rsid w:val="00D758D2"/>
    <w:rsid w:val="00DA4E90"/>
    <w:rsid w:val="00DA5F70"/>
    <w:rsid w:val="00DC0434"/>
    <w:rsid w:val="00DC3448"/>
    <w:rsid w:val="00DC5846"/>
    <w:rsid w:val="00DC76BC"/>
    <w:rsid w:val="00DC7B48"/>
    <w:rsid w:val="00DC7C91"/>
    <w:rsid w:val="00DE55B2"/>
    <w:rsid w:val="00DE5826"/>
    <w:rsid w:val="00DF1C0A"/>
    <w:rsid w:val="00DF4264"/>
    <w:rsid w:val="00E14D67"/>
    <w:rsid w:val="00E3274E"/>
    <w:rsid w:val="00E46D18"/>
    <w:rsid w:val="00E472CF"/>
    <w:rsid w:val="00E57C52"/>
    <w:rsid w:val="00E57EB1"/>
    <w:rsid w:val="00E6385D"/>
    <w:rsid w:val="00E86701"/>
    <w:rsid w:val="00E95CA6"/>
    <w:rsid w:val="00EA0BAA"/>
    <w:rsid w:val="00EA2F89"/>
    <w:rsid w:val="00EA6582"/>
    <w:rsid w:val="00EE0DB7"/>
    <w:rsid w:val="00F14BE2"/>
    <w:rsid w:val="00F14D66"/>
    <w:rsid w:val="00F16437"/>
    <w:rsid w:val="00F17C2F"/>
    <w:rsid w:val="00F255C6"/>
    <w:rsid w:val="00F413C2"/>
    <w:rsid w:val="00F42E0D"/>
    <w:rsid w:val="00F50510"/>
    <w:rsid w:val="00F556AF"/>
    <w:rsid w:val="00F618AD"/>
    <w:rsid w:val="00F67616"/>
    <w:rsid w:val="00F67C6E"/>
    <w:rsid w:val="00F716C4"/>
    <w:rsid w:val="00FA032B"/>
    <w:rsid w:val="00FB4147"/>
    <w:rsid w:val="00FD2022"/>
    <w:rsid w:val="00FE2BB8"/>
    <w:rsid w:val="00FE4F78"/>
    <w:rsid w:val="00FF3CAF"/>
    <w:rsid w:val="00FF5204"/>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3"/>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4"/>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3"/>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4"/>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webSettings.xml><?xml version="1.0" encoding="utf-8"?>
<w:webSettings xmlns:r="http://schemas.openxmlformats.org/officeDocument/2006/relationships" xmlns:w="http://schemas.openxmlformats.org/wordprocessingml/2006/main">
  <w:divs>
    <w:div w:id="39018903">
      <w:bodyDiv w:val="1"/>
      <w:marLeft w:val="0"/>
      <w:marRight w:val="0"/>
      <w:marTop w:val="0"/>
      <w:marBottom w:val="0"/>
      <w:divBdr>
        <w:top w:val="none" w:sz="0" w:space="0" w:color="auto"/>
        <w:left w:val="none" w:sz="0" w:space="0" w:color="auto"/>
        <w:bottom w:val="none" w:sz="0" w:space="0" w:color="auto"/>
        <w:right w:val="none" w:sz="0" w:space="0" w:color="auto"/>
      </w:divBdr>
    </w:div>
    <w:div w:id="502203096">
      <w:bodyDiv w:val="1"/>
      <w:marLeft w:val="0"/>
      <w:marRight w:val="0"/>
      <w:marTop w:val="0"/>
      <w:marBottom w:val="0"/>
      <w:divBdr>
        <w:top w:val="none" w:sz="0" w:space="0" w:color="auto"/>
        <w:left w:val="none" w:sz="0" w:space="0" w:color="auto"/>
        <w:bottom w:val="none" w:sz="0" w:space="0" w:color="auto"/>
        <w:right w:val="none" w:sz="0" w:space="0" w:color="auto"/>
      </w:divBdr>
    </w:div>
    <w:div w:id="806321636">
      <w:bodyDiv w:val="1"/>
      <w:marLeft w:val="0"/>
      <w:marRight w:val="0"/>
      <w:marTop w:val="0"/>
      <w:marBottom w:val="0"/>
      <w:divBdr>
        <w:top w:val="none" w:sz="0" w:space="0" w:color="auto"/>
        <w:left w:val="none" w:sz="0" w:space="0" w:color="auto"/>
        <w:bottom w:val="none" w:sz="0" w:space="0" w:color="auto"/>
        <w:right w:val="none" w:sz="0" w:space="0" w:color="auto"/>
      </w:divBdr>
    </w:div>
    <w:div w:id="19574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E76C9-B2D4-4F2F-81A0-8E5AC08D5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2877</Words>
  <Characters>16402</Characters>
  <Application>Microsoft Office Word</Application>
  <DocSecurity>0</DocSecurity>
  <Lines>136</Lines>
  <Paragraphs>38</Paragraphs>
  <ScaleCrop>false</ScaleCrop>
  <Company>Microsoft</Company>
  <LinksUpToDate>false</LinksUpToDate>
  <CharactersWithSpaces>19241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Tingyu Lu</dc:creator>
  <cp:lastModifiedBy>user</cp:lastModifiedBy>
  <cp:revision>5</cp:revision>
  <cp:lastPrinted>2019-01-28T06:12:00Z</cp:lastPrinted>
  <dcterms:created xsi:type="dcterms:W3CDTF">2020-05-26T07:11:00Z</dcterms:created>
  <dcterms:modified xsi:type="dcterms:W3CDTF">2020-06-18T05:35:00Z</dcterms:modified>
</cp:coreProperties>
</file>